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0E6DC" w14:textId="6A1AF00C" w:rsidR="00D60087" w:rsidRPr="0097572A" w:rsidRDefault="00D60087" w:rsidP="00D60087">
      <w:pPr>
        <w:jc w:val="center"/>
        <w:rPr>
          <w:sz w:val="23"/>
          <w:szCs w:val="23"/>
        </w:rPr>
      </w:pPr>
      <w:r w:rsidRPr="0097572A">
        <w:rPr>
          <w:noProof/>
          <w:sz w:val="23"/>
          <w:szCs w:val="23"/>
          <w:lang w:val="en-US" w:eastAsia="en-US"/>
        </w:rPr>
        <w:drawing>
          <wp:inline distT="0" distB="0" distL="0" distR="0" wp14:anchorId="0411B81D" wp14:editId="443CC33E">
            <wp:extent cx="1386205" cy="495300"/>
            <wp:effectExtent l="0" t="0" r="4445" b="0"/>
            <wp:docPr id="12569785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553DA" w14:textId="77777777" w:rsidR="00D60087" w:rsidRPr="0097572A" w:rsidRDefault="00D60087" w:rsidP="00D60087">
      <w:pPr>
        <w:rPr>
          <w:sz w:val="23"/>
          <w:szCs w:val="23"/>
        </w:rPr>
      </w:pPr>
    </w:p>
    <w:p w14:paraId="23DE8214" w14:textId="16D94554" w:rsidR="00D60087" w:rsidRPr="0097572A" w:rsidRDefault="00D60087" w:rsidP="00D60087">
      <w:pPr>
        <w:rPr>
          <w:rFonts w:ascii="Calibri" w:hAnsi="Calibri" w:cs="Calibri"/>
          <w:b/>
          <w:sz w:val="23"/>
          <w:szCs w:val="23"/>
        </w:rPr>
      </w:pPr>
      <w:r w:rsidRPr="0097572A">
        <w:rPr>
          <w:rFonts w:ascii="Calibri" w:hAnsi="Calibri" w:cs="Calibri"/>
          <w:b/>
          <w:sz w:val="23"/>
          <w:szCs w:val="23"/>
        </w:rPr>
        <w:t>Post:</w:t>
      </w:r>
      <w:r w:rsidRPr="0097572A">
        <w:rPr>
          <w:rFonts w:ascii="Calibri" w:hAnsi="Calibri" w:cs="Calibri"/>
          <w:b/>
          <w:sz w:val="23"/>
          <w:szCs w:val="23"/>
        </w:rPr>
        <w:tab/>
      </w:r>
      <w:r w:rsidR="009F6F71" w:rsidRPr="0097572A">
        <w:rPr>
          <w:rFonts w:ascii="Calibri" w:hAnsi="Calibri" w:cs="Calibri"/>
          <w:b/>
          <w:sz w:val="23"/>
          <w:szCs w:val="23"/>
        </w:rPr>
        <w:tab/>
      </w:r>
      <w:r w:rsidR="00D259B0" w:rsidRPr="0097572A">
        <w:rPr>
          <w:rFonts w:ascii="Calibri" w:hAnsi="Calibri" w:cs="Calibri"/>
          <w:b/>
          <w:sz w:val="23"/>
          <w:szCs w:val="23"/>
        </w:rPr>
        <w:t>Chief Executive Officer</w:t>
      </w:r>
      <w:r w:rsidRPr="0097572A">
        <w:rPr>
          <w:rFonts w:ascii="Calibri" w:hAnsi="Calibri" w:cs="Calibri"/>
          <w:b/>
          <w:sz w:val="23"/>
          <w:szCs w:val="23"/>
        </w:rPr>
        <w:tab/>
      </w:r>
      <w:r w:rsidRPr="0097572A">
        <w:rPr>
          <w:rFonts w:ascii="Calibri" w:hAnsi="Calibri" w:cs="Calibri"/>
          <w:b/>
          <w:sz w:val="23"/>
          <w:szCs w:val="23"/>
        </w:rPr>
        <w:tab/>
      </w:r>
    </w:p>
    <w:p w14:paraId="3AF256CD" w14:textId="284561E3" w:rsidR="00420D1A" w:rsidRPr="0097572A" w:rsidRDefault="00D60087" w:rsidP="00D60087">
      <w:pPr>
        <w:rPr>
          <w:rFonts w:ascii="Calibri" w:hAnsi="Calibri" w:cs="Calibri"/>
          <w:b/>
          <w:sz w:val="23"/>
          <w:szCs w:val="23"/>
        </w:rPr>
      </w:pPr>
      <w:r w:rsidRPr="0097572A">
        <w:rPr>
          <w:rFonts w:ascii="Calibri" w:hAnsi="Calibri" w:cs="Calibri"/>
          <w:b/>
          <w:sz w:val="23"/>
          <w:szCs w:val="23"/>
        </w:rPr>
        <w:t>Salary:</w:t>
      </w:r>
      <w:r w:rsidRPr="0097572A">
        <w:rPr>
          <w:rFonts w:ascii="Calibri" w:hAnsi="Calibri" w:cs="Calibri"/>
          <w:b/>
          <w:sz w:val="23"/>
          <w:szCs w:val="23"/>
        </w:rPr>
        <w:tab/>
      </w:r>
      <w:r w:rsidR="00D259B0" w:rsidRPr="0097572A">
        <w:rPr>
          <w:rFonts w:ascii="Calibri" w:hAnsi="Calibri" w:cs="Calibri"/>
          <w:b/>
          <w:sz w:val="23"/>
          <w:szCs w:val="23"/>
        </w:rPr>
        <w:tab/>
      </w:r>
      <w:r w:rsidR="009F6F71" w:rsidRPr="0097572A">
        <w:rPr>
          <w:rFonts w:ascii="Calibri" w:hAnsi="Calibri" w:cs="Calibri"/>
          <w:b/>
          <w:sz w:val="23"/>
          <w:szCs w:val="23"/>
        </w:rPr>
        <w:t>£45 - £50k</w:t>
      </w:r>
      <w:r w:rsidRPr="0097572A">
        <w:rPr>
          <w:rFonts w:ascii="Calibri" w:hAnsi="Calibri" w:cs="Calibri"/>
          <w:b/>
          <w:sz w:val="23"/>
          <w:szCs w:val="23"/>
        </w:rPr>
        <w:tab/>
      </w:r>
      <w:r w:rsidRPr="0097572A">
        <w:rPr>
          <w:rFonts w:ascii="Calibri" w:hAnsi="Calibri" w:cs="Calibri"/>
          <w:b/>
          <w:sz w:val="23"/>
          <w:szCs w:val="23"/>
        </w:rPr>
        <w:tab/>
      </w:r>
      <w:bookmarkStart w:id="0" w:name="_Hlk183516675"/>
    </w:p>
    <w:p w14:paraId="325BA22C" w14:textId="5BEE8939" w:rsidR="00D60087" w:rsidRPr="0097572A" w:rsidRDefault="00D60087" w:rsidP="00D60087">
      <w:pPr>
        <w:rPr>
          <w:rFonts w:ascii="Calibri" w:hAnsi="Calibri" w:cs="Calibri"/>
          <w:b/>
          <w:sz w:val="23"/>
          <w:szCs w:val="23"/>
        </w:rPr>
      </w:pPr>
      <w:r w:rsidRPr="0097572A">
        <w:rPr>
          <w:rFonts w:ascii="Calibri" w:hAnsi="Calibri" w:cs="Calibri"/>
          <w:b/>
          <w:sz w:val="23"/>
          <w:szCs w:val="23"/>
        </w:rPr>
        <w:t>Closing date:</w:t>
      </w:r>
      <w:r w:rsidRPr="0097572A">
        <w:rPr>
          <w:rFonts w:ascii="Calibri" w:hAnsi="Calibri" w:cs="Calibri"/>
          <w:b/>
          <w:sz w:val="23"/>
          <w:szCs w:val="23"/>
        </w:rPr>
        <w:tab/>
      </w:r>
      <w:r w:rsidR="00D259B0" w:rsidRPr="0097572A">
        <w:rPr>
          <w:rFonts w:ascii="Calibri" w:hAnsi="Calibri" w:cs="Calibri"/>
          <w:b/>
          <w:sz w:val="23"/>
          <w:szCs w:val="23"/>
        </w:rPr>
        <w:t>Monday 3</w:t>
      </w:r>
      <w:r w:rsidR="00D259B0" w:rsidRPr="0097572A">
        <w:rPr>
          <w:rFonts w:ascii="Calibri" w:hAnsi="Calibri" w:cs="Calibri"/>
          <w:b/>
          <w:sz w:val="23"/>
          <w:szCs w:val="23"/>
          <w:vertAlign w:val="superscript"/>
        </w:rPr>
        <w:t>rd</w:t>
      </w:r>
      <w:r w:rsidR="00D259B0" w:rsidRPr="0097572A">
        <w:rPr>
          <w:rFonts w:ascii="Calibri" w:hAnsi="Calibri" w:cs="Calibri"/>
          <w:b/>
          <w:sz w:val="23"/>
          <w:szCs w:val="23"/>
        </w:rPr>
        <w:t xml:space="preserve"> February 2025</w:t>
      </w:r>
      <w:r w:rsidRPr="0097572A">
        <w:rPr>
          <w:rFonts w:ascii="Calibri" w:hAnsi="Calibri" w:cs="Calibri"/>
          <w:b/>
          <w:sz w:val="23"/>
          <w:szCs w:val="23"/>
        </w:rPr>
        <w:tab/>
      </w:r>
    </w:p>
    <w:p w14:paraId="00692E3B" w14:textId="6C98C3B7" w:rsidR="00D60087" w:rsidRPr="0097572A" w:rsidRDefault="00D60087" w:rsidP="00D60087">
      <w:pPr>
        <w:rPr>
          <w:rFonts w:ascii="Calibri" w:hAnsi="Calibri" w:cs="Calibri"/>
          <w:b/>
          <w:sz w:val="23"/>
          <w:szCs w:val="23"/>
        </w:rPr>
      </w:pPr>
      <w:r w:rsidRPr="0097572A">
        <w:rPr>
          <w:rFonts w:ascii="Calibri" w:hAnsi="Calibri" w:cs="Calibri"/>
          <w:b/>
          <w:sz w:val="23"/>
          <w:szCs w:val="23"/>
        </w:rPr>
        <w:t>Interviews:</w:t>
      </w:r>
      <w:r w:rsidRPr="0097572A">
        <w:rPr>
          <w:rFonts w:ascii="Calibri" w:hAnsi="Calibri" w:cs="Calibri"/>
          <w:b/>
          <w:sz w:val="23"/>
          <w:szCs w:val="23"/>
        </w:rPr>
        <w:tab/>
      </w:r>
      <w:r w:rsidR="003B4787" w:rsidRPr="0097572A">
        <w:rPr>
          <w:rFonts w:ascii="Calibri" w:hAnsi="Calibri" w:cs="Calibri"/>
          <w:b/>
          <w:sz w:val="23"/>
          <w:szCs w:val="23"/>
        </w:rPr>
        <w:t>Thursday 20</w:t>
      </w:r>
      <w:r w:rsidR="003B4787" w:rsidRPr="0097572A">
        <w:rPr>
          <w:rFonts w:ascii="Calibri" w:hAnsi="Calibri" w:cs="Calibri"/>
          <w:b/>
          <w:sz w:val="23"/>
          <w:szCs w:val="23"/>
          <w:vertAlign w:val="superscript"/>
        </w:rPr>
        <w:t>th</w:t>
      </w:r>
      <w:r w:rsidR="003B4787" w:rsidRPr="0097572A">
        <w:rPr>
          <w:rFonts w:ascii="Calibri" w:hAnsi="Calibri" w:cs="Calibri"/>
          <w:b/>
          <w:sz w:val="23"/>
          <w:szCs w:val="23"/>
        </w:rPr>
        <w:t xml:space="preserve"> </w:t>
      </w:r>
      <w:r w:rsidR="00A33B71" w:rsidRPr="0097572A">
        <w:rPr>
          <w:rFonts w:ascii="Calibri" w:hAnsi="Calibri" w:cs="Calibri"/>
          <w:b/>
          <w:sz w:val="23"/>
          <w:szCs w:val="23"/>
        </w:rPr>
        <w:t>February 2025</w:t>
      </w:r>
      <w:r w:rsidRPr="0097572A">
        <w:rPr>
          <w:rFonts w:ascii="Calibri" w:hAnsi="Calibri" w:cs="Calibri"/>
          <w:b/>
          <w:sz w:val="23"/>
          <w:szCs w:val="23"/>
        </w:rPr>
        <w:tab/>
      </w:r>
      <w:bookmarkEnd w:id="0"/>
      <w:r w:rsidRPr="0097572A">
        <w:rPr>
          <w:rFonts w:ascii="Calibri" w:hAnsi="Calibri" w:cs="Calibri"/>
          <w:b/>
          <w:sz w:val="23"/>
          <w:szCs w:val="23"/>
        </w:rPr>
        <w:tab/>
      </w:r>
      <w:r w:rsidRPr="0097572A">
        <w:rPr>
          <w:rFonts w:ascii="Calibri" w:hAnsi="Calibri" w:cs="Calibri"/>
          <w:b/>
          <w:sz w:val="23"/>
          <w:szCs w:val="23"/>
        </w:rPr>
        <w:tab/>
      </w:r>
    </w:p>
    <w:p w14:paraId="5E1F4268" w14:textId="77777777" w:rsidR="00D60087" w:rsidRPr="0097572A" w:rsidRDefault="00D60087" w:rsidP="00D60087">
      <w:pPr>
        <w:rPr>
          <w:rFonts w:ascii="Calibri" w:hAnsi="Calibri" w:cs="Calibri"/>
          <w:b/>
          <w:sz w:val="23"/>
          <w:szCs w:val="23"/>
        </w:rPr>
      </w:pPr>
    </w:p>
    <w:p w14:paraId="704379BB" w14:textId="77777777" w:rsidR="00D60087" w:rsidRPr="0097572A" w:rsidRDefault="00D60087" w:rsidP="00D60087">
      <w:pPr>
        <w:pStyle w:val="NoSpacing"/>
        <w:jc w:val="both"/>
        <w:rPr>
          <w:rFonts w:asciiTheme="minorHAnsi" w:hAnsiTheme="minorHAnsi" w:cs="Calibri"/>
          <w:sz w:val="23"/>
          <w:szCs w:val="23"/>
        </w:rPr>
      </w:pPr>
      <w:r w:rsidRPr="0097572A">
        <w:rPr>
          <w:rFonts w:asciiTheme="minorHAnsi" w:hAnsiTheme="minorHAnsi" w:cs="Calibri"/>
          <w:sz w:val="23"/>
          <w:szCs w:val="23"/>
        </w:rPr>
        <w:t xml:space="preserve">Are you enthusiastic about making a difference in young people’s lives? </w:t>
      </w:r>
    </w:p>
    <w:p w14:paraId="67A1DD03" w14:textId="77777777" w:rsidR="00D60087" w:rsidRPr="0097572A" w:rsidRDefault="00D60087" w:rsidP="00D60087">
      <w:pPr>
        <w:pStyle w:val="NoSpacing"/>
        <w:jc w:val="both"/>
        <w:rPr>
          <w:rFonts w:asciiTheme="minorHAnsi" w:hAnsiTheme="minorHAnsi" w:cs="Calibri"/>
          <w:color w:val="FF0000"/>
          <w:sz w:val="23"/>
          <w:szCs w:val="23"/>
        </w:rPr>
      </w:pPr>
    </w:p>
    <w:p w14:paraId="47A8B373" w14:textId="77777777" w:rsidR="00D60087" w:rsidRPr="0097572A" w:rsidRDefault="00D60087" w:rsidP="00D60087">
      <w:pPr>
        <w:jc w:val="both"/>
        <w:rPr>
          <w:rFonts w:asciiTheme="minorHAnsi" w:hAnsiTheme="minorHAnsi" w:cs="Calibri"/>
          <w:sz w:val="23"/>
          <w:szCs w:val="23"/>
        </w:rPr>
      </w:pPr>
      <w:r w:rsidRPr="0097572A">
        <w:rPr>
          <w:rFonts w:asciiTheme="minorHAnsi" w:hAnsiTheme="minorHAnsi" w:cs="Calibri"/>
          <w:sz w:val="23"/>
          <w:szCs w:val="23"/>
        </w:rPr>
        <w:t xml:space="preserve">Helm’s long-term vision is a Scotland where all young people dare to dream and can make those dreams a reality. Our more immediate mission is to ensure that young people in Scotland have access to the education and training that supports them to learn. Our strategy for achieving </w:t>
      </w:r>
      <w:proofErr w:type="gramStart"/>
      <w:r w:rsidRPr="0097572A">
        <w:rPr>
          <w:rFonts w:asciiTheme="minorHAnsi" w:hAnsiTheme="minorHAnsi" w:cs="Calibri"/>
          <w:sz w:val="23"/>
          <w:szCs w:val="23"/>
        </w:rPr>
        <w:t>this focuses</w:t>
      </w:r>
      <w:proofErr w:type="gramEnd"/>
      <w:r w:rsidRPr="0097572A">
        <w:rPr>
          <w:rFonts w:asciiTheme="minorHAnsi" w:hAnsiTheme="minorHAnsi" w:cs="Calibri"/>
          <w:sz w:val="23"/>
          <w:szCs w:val="23"/>
        </w:rPr>
        <w:t xml:space="preserve"> on three key activities, which we believe, will make education, training and employment accessible and achievable for all:</w:t>
      </w:r>
    </w:p>
    <w:p w14:paraId="2DF92A2E" w14:textId="77777777" w:rsidR="00D60087" w:rsidRPr="0097572A" w:rsidRDefault="00D60087" w:rsidP="00D60087">
      <w:pPr>
        <w:jc w:val="both"/>
        <w:rPr>
          <w:rFonts w:asciiTheme="minorHAnsi" w:hAnsiTheme="minorHAnsi" w:cs="Calibri"/>
          <w:sz w:val="23"/>
          <w:szCs w:val="23"/>
        </w:rPr>
      </w:pPr>
    </w:p>
    <w:p w14:paraId="4AD3F3A9" w14:textId="77777777" w:rsidR="00D60087" w:rsidRPr="0097572A" w:rsidRDefault="00D60087" w:rsidP="00D60087">
      <w:pPr>
        <w:numPr>
          <w:ilvl w:val="0"/>
          <w:numId w:val="2"/>
        </w:numPr>
        <w:rPr>
          <w:rFonts w:asciiTheme="minorHAnsi" w:hAnsiTheme="minorHAnsi" w:cs="Calibri"/>
          <w:bCs/>
          <w:sz w:val="23"/>
          <w:szCs w:val="23"/>
        </w:rPr>
      </w:pPr>
      <w:r w:rsidRPr="0097572A">
        <w:rPr>
          <w:rFonts w:asciiTheme="minorHAnsi" w:hAnsiTheme="minorHAnsi" w:cs="Calibri"/>
          <w:bCs/>
          <w:sz w:val="23"/>
          <w:szCs w:val="23"/>
        </w:rPr>
        <w:t>Give Young People a Voice</w:t>
      </w:r>
    </w:p>
    <w:p w14:paraId="40378924" w14:textId="77777777" w:rsidR="00D60087" w:rsidRPr="0097572A" w:rsidRDefault="00D60087" w:rsidP="00D60087">
      <w:pPr>
        <w:numPr>
          <w:ilvl w:val="0"/>
          <w:numId w:val="2"/>
        </w:numPr>
        <w:rPr>
          <w:rFonts w:asciiTheme="minorHAnsi" w:hAnsiTheme="minorHAnsi" w:cs="Calibri"/>
          <w:bCs/>
          <w:sz w:val="23"/>
          <w:szCs w:val="23"/>
        </w:rPr>
      </w:pPr>
      <w:r w:rsidRPr="0097572A">
        <w:rPr>
          <w:rFonts w:asciiTheme="minorHAnsi" w:hAnsiTheme="minorHAnsi" w:cs="Calibri"/>
          <w:bCs/>
          <w:sz w:val="23"/>
          <w:szCs w:val="23"/>
        </w:rPr>
        <w:t>Remove Barriers to Learning and Employment</w:t>
      </w:r>
    </w:p>
    <w:p w14:paraId="2D94EF63" w14:textId="77777777" w:rsidR="00D60087" w:rsidRPr="0097572A" w:rsidRDefault="00D60087" w:rsidP="00D60087">
      <w:pPr>
        <w:numPr>
          <w:ilvl w:val="0"/>
          <w:numId w:val="2"/>
        </w:numPr>
        <w:rPr>
          <w:rFonts w:asciiTheme="minorHAnsi" w:hAnsiTheme="minorHAnsi" w:cs="Calibri"/>
          <w:bCs/>
          <w:sz w:val="23"/>
          <w:szCs w:val="23"/>
        </w:rPr>
      </w:pPr>
      <w:r w:rsidRPr="0097572A">
        <w:rPr>
          <w:rFonts w:asciiTheme="minorHAnsi" w:hAnsiTheme="minorHAnsi" w:cs="Calibri"/>
          <w:bCs/>
          <w:sz w:val="23"/>
          <w:szCs w:val="23"/>
        </w:rPr>
        <w:t>Develop Education, Training and Employment Services</w:t>
      </w:r>
    </w:p>
    <w:p w14:paraId="45B0837A" w14:textId="77777777" w:rsidR="00D60087" w:rsidRPr="0097572A" w:rsidRDefault="00D60087" w:rsidP="00D60087">
      <w:pPr>
        <w:ind w:left="720"/>
        <w:rPr>
          <w:rFonts w:asciiTheme="minorHAnsi" w:hAnsiTheme="minorHAnsi" w:cs="Calibri"/>
          <w:bCs/>
          <w:sz w:val="23"/>
          <w:szCs w:val="23"/>
        </w:rPr>
      </w:pPr>
    </w:p>
    <w:p w14:paraId="00680325" w14:textId="1175C557" w:rsidR="00ED0BD7" w:rsidRPr="0097572A" w:rsidRDefault="00D60087" w:rsidP="00D60087">
      <w:pPr>
        <w:pStyle w:val="NoSpacing"/>
        <w:jc w:val="both"/>
        <w:rPr>
          <w:rFonts w:asciiTheme="minorHAnsi" w:hAnsiTheme="minorHAnsi"/>
          <w:sz w:val="23"/>
          <w:szCs w:val="23"/>
        </w:rPr>
      </w:pPr>
      <w:r w:rsidRPr="0097572A">
        <w:rPr>
          <w:rFonts w:asciiTheme="minorHAnsi" w:hAnsiTheme="minorHAnsi" w:cs="Calibri"/>
          <w:sz w:val="23"/>
          <w:szCs w:val="23"/>
        </w:rPr>
        <w:t>We have an exciting opportunity for a</w:t>
      </w:r>
      <w:r w:rsidRPr="0097572A">
        <w:rPr>
          <w:rFonts w:asciiTheme="minorHAnsi" w:hAnsiTheme="minorHAnsi" w:cs="Calibri"/>
          <w:kern w:val="28"/>
          <w:sz w:val="23"/>
          <w:szCs w:val="23"/>
        </w:rPr>
        <w:t xml:space="preserve"> dynamic indiv</w:t>
      </w:r>
      <w:r w:rsidR="001D4865" w:rsidRPr="0097572A">
        <w:rPr>
          <w:rFonts w:asciiTheme="minorHAnsi" w:hAnsiTheme="minorHAnsi" w:cs="Calibri"/>
          <w:kern w:val="28"/>
          <w:sz w:val="23"/>
          <w:szCs w:val="23"/>
        </w:rPr>
        <w:t>idual</w:t>
      </w:r>
      <w:r w:rsidR="00344CA1" w:rsidRPr="0097572A">
        <w:rPr>
          <w:rFonts w:asciiTheme="minorHAnsi" w:hAnsiTheme="minorHAnsi" w:cs="Calibri"/>
          <w:kern w:val="28"/>
          <w:sz w:val="23"/>
          <w:szCs w:val="23"/>
        </w:rPr>
        <w:t xml:space="preserve"> who </w:t>
      </w:r>
      <w:r w:rsidR="000828AC" w:rsidRPr="0097572A">
        <w:rPr>
          <w:rFonts w:asciiTheme="minorHAnsi" w:hAnsiTheme="minorHAnsi" w:cs="Calibri"/>
          <w:kern w:val="28"/>
          <w:sz w:val="23"/>
          <w:szCs w:val="23"/>
        </w:rPr>
        <w:t>is</w:t>
      </w:r>
      <w:r w:rsidR="00344CA1" w:rsidRPr="0097572A">
        <w:rPr>
          <w:rFonts w:asciiTheme="minorHAnsi" w:hAnsiTheme="minorHAnsi"/>
          <w:sz w:val="23"/>
          <w:szCs w:val="23"/>
        </w:rPr>
        <w:t xml:space="preserve"> an education and employment sector ambassador with a deep working understanding of the issues facing disadvantaged young people and families in Dundee and throughout Scotland.  </w:t>
      </w:r>
      <w:r w:rsidR="000828AC" w:rsidRPr="0097572A">
        <w:rPr>
          <w:rFonts w:asciiTheme="minorHAnsi" w:hAnsiTheme="minorHAnsi"/>
          <w:sz w:val="23"/>
          <w:szCs w:val="23"/>
        </w:rPr>
        <w:t>You</w:t>
      </w:r>
      <w:r w:rsidR="00344CA1" w:rsidRPr="0097572A">
        <w:rPr>
          <w:rFonts w:asciiTheme="minorHAnsi" w:hAnsiTheme="minorHAnsi"/>
          <w:sz w:val="23"/>
          <w:szCs w:val="23"/>
        </w:rPr>
        <w:t xml:space="preserve"> will have significant leadership, management and change experience, the gravitas and credibility to engage effectively with education and employability professionals, and the energy and personality required to lead a youth focused organisation with authenticity and drive.</w:t>
      </w:r>
      <w:r w:rsidRPr="0097572A">
        <w:rPr>
          <w:rFonts w:asciiTheme="minorHAnsi" w:hAnsiTheme="minorHAnsi" w:cs="Calibri"/>
          <w:kern w:val="28"/>
          <w:sz w:val="23"/>
          <w:szCs w:val="23"/>
        </w:rPr>
        <w:t xml:space="preserve">  The successful candidate will </w:t>
      </w:r>
      <w:r w:rsidRPr="0097572A">
        <w:rPr>
          <w:rFonts w:asciiTheme="minorHAnsi" w:hAnsiTheme="minorHAnsi" w:cs="Calibri"/>
          <w:spacing w:val="2"/>
          <w:sz w:val="23"/>
          <w:szCs w:val="23"/>
          <w:shd w:val="clear" w:color="auto" w:fill="FFFFFF"/>
        </w:rPr>
        <w:t xml:space="preserve">have </w:t>
      </w:r>
      <w:r w:rsidR="00ED0BD7" w:rsidRPr="0097572A">
        <w:rPr>
          <w:rFonts w:asciiTheme="minorHAnsi" w:hAnsiTheme="minorHAnsi"/>
          <w:sz w:val="23"/>
          <w:szCs w:val="23"/>
        </w:rPr>
        <w:t>significant senior management experience in a relatively large organisation in an education, social work, youthwork environment.</w:t>
      </w:r>
    </w:p>
    <w:p w14:paraId="0086B74C" w14:textId="77777777" w:rsidR="00ED0BD7" w:rsidRPr="0097572A" w:rsidRDefault="00ED0BD7" w:rsidP="00D60087">
      <w:pPr>
        <w:pStyle w:val="NoSpacing"/>
        <w:jc w:val="both"/>
        <w:rPr>
          <w:rFonts w:asciiTheme="minorHAnsi" w:hAnsiTheme="minorHAnsi"/>
          <w:sz w:val="23"/>
          <w:szCs w:val="23"/>
        </w:rPr>
      </w:pPr>
    </w:p>
    <w:p w14:paraId="56778D33" w14:textId="44D70B09" w:rsidR="00D60087" w:rsidRPr="0097572A" w:rsidRDefault="00D60087" w:rsidP="00D60087">
      <w:pPr>
        <w:pStyle w:val="NoSpacing"/>
        <w:jc w:val="both"/>
        <w:rPr>
          <w:rFonts w:asciiTheme="minorHAnsi" w:hAnsiTheme="minorHAnsi" w:cs="Calibri"/>
          <w:sz w:val="23"/>
          <w:szCs w:val="23"/>
        </w:rPr>
      </w:pPr>
      <w:r w:rsidRPr="0097572A">
        <w:rPr>
          <w:rFonts w:asciiTheme="minorHAnsi" w:hAnsiTheme="minorHAnsi" w:cs="Calibri"/>
          <w:sz w:val="23"/>
          <w:szCs w:val="23"/>
        </w:rPr>
        <w:t>Key responsibilities in the role include:</w:t>
      </w:r>
    </w:p>
    <w:p w14:paraId="2C2F941E" w14:textId="197A6338" w:rsidR="004446E0" w:rsidRPr="0097572A" w:rsidRDefault="00D25AA6" w:rsidP="004446E0">
      <w:pPr>
        <w:numPr>
          <w:ilvl w:val="0"/>
          <w:numId w:val="3"/>
        </w:numPr>
        <w:rPr>
          <w:rFonts w:asciiTheme="minorHAnsi" w:eastAsia="Calibri" w:hAnsiTheme="minorHAnsi" w:cs="Calibri"/>
          <w:sz w:val="23"/>
          <w:szCs w:val="23"/>
          <w:lang w:eastAsia="en-US"/>
        </w:rPr>
      </w:pPr>
      <w:r w:rsidRPr="0097572A">
        <w:rPr>
          <w:rFonts w:asciiTheme="minorHAnsi" w:hAnsiTheme="minorHAnsi"/>
          <w:sz w:val="23"/>
          <w:szCs w:val="23"/>
          <w:lang w:eastAsia="en-US"/>
        </w:rPr>
        <w:t xml:space="preserve">Provide leadership to the charity and inspire others to embody its </w:t>
      </w:r>
      <w:proofErr w:type="gramStart"/>
      <w:r w:rsidRPr="0097572A">
        <w:rPr>
          <w:rFonts w:asciiTheme="minorHAnsi" w:hAnsiTheme="minorHAnsi"/>
          <w:sz w:val="23"/>
          <w:szCs w:val="23"/>
          <w:lang w:eastAsia="en-US"/>
        </w:rPr>
        <w:t>values</w:t>
      </w:r>
      <w:proofErr w:type="gramEnd"/>
      <w:r w:rsidRPr="0097572A">
        <w:rPr>
          <w:rFonts w:asciiTheme="minorHAnsi" w:hAnsiTheme="minorHAnsi"/>
          <w:sz w:val="23"/>
          <w:szCs w:val="23"/>
          <w:lang w:eastAsia="en-US"/>
        </w:rPr>
        <w:t> </w:t>
      </w:r>
    </w:p>
    <w:p w14:paraId="36D5E776" w14:textId="3CDBC2FD" w:rsidR="00923249" w:rsidRPr="0097572A" w:rsidRDefault="00D25AA6" w:rsidP="004446E0">
      <w:pPr>
        <w:numPr>
          <w:ilvl w:val="0"/>
          <w:numId w:val="3"/>
        </w:numPr>
        <w:rPr>
          <w:rFonts w:asciiTheme="minorHAnsi" w:eastAsia="Calibri" w:hAnsiTheme="minorHAnsi" w:cs="Calibri"/>
          <w:sz w:val="23"/>
          <w:szCs w:val="23"/>
          <w:lang w:eastAsia="en-US"/>
        </w:rPr>
      </w:pPr>
      <w:r w:rsidRPr="0097572A">
        <w:rPr>
          <w:rFonts w:asciiTheme="minorHAnsi" w:hAnsiTheme="minorHAnsi"/>
          <w:sz w:val="23"/>
          <w:szCs w:val="23"/>
          <w:lang w:eastAsia="en-US"/>
        </w:rPr>
        <w:t xml:space="preserve">Develop and lead the charity's </w:t>
      </w:r>
      <w:proofErr w:type="gramStart"/>
      <w:r w:rsidRPr="0097572A">
        <w:rPr>
          <w:rFonts w:asciiTheme="minorHAnsi" w:hAnsiTheme="minorHAnsi"/>
          <w:sz w:val="23"/>
          <w:szCs w:val="23"/>
          <w:lang w:eastAsia="en-US"/>
        </w:rPr>
        <w:t>strategy</w:t>
      </w:r>
      <w:proofErr w:type="gramEnd"/>
      <w:r w:rsidRPr="0097572A">
        <w:rPr>
          <w:rFonts w:asciiTheme="minorHAnsi" w:hAnsiTheme="minorHAnsi"/>
          <w:sz w:val="23"/>
          <w:szCs w:val="23"/>
          <w:lang w:eastAsia="en-US"/>
        </w:rPr>
        <w:t> </w:t>
      </w:r>
    </w:p>
    <w:p w14:paraId="50C53A4C" w14:textId="3B8801AB" w:rsidR="00923249" w:rsidRPr="0097572A" w:rsidRDefault="00D25AA6" w:rsidP="004446E0">
      <w:pPr>
        <w:numPr>
          <w:ilvl w:val="0"/>
          <w:numId w:val="3"/>
        </w:numPr>
        <w:rPr>
          <w:rFonts w:asciiTheme="minorHAnsi" w:eastAsia="Calibri" w:hAnsiTheme="minorHAnsi" w:cs="Calibri"/>
          <w:sz w:val="23"/>
          <w:szCs w:val="23"/>
          <w:lang w:eastAsia="en-US"/>
        </w:rPr>
      </w:pPr>
      <w:r w:rsidRPr="0097572A">
        <w:rPr>
          <w:rFonts w:asciiTheme="minorHAnsi" w:hAnsiTheme="minorHAnsi"/>
          <w:sz w:val="23"/>
          <w:szCs w:val="23"/>
          <w:lang w:eastAsia="en-US"/>
        </w:rPr>
        <w:t xml:space="preserve">Create strategic partnerships outside the </w:t>
      </w:r>
      <w:proofErr w:type="gramStart"/>
      <w:r w:rsidRPr="0097572A">
        <w:rPr>
          <w:rFonts w:asciiTheme="minorHAnsi" w:hAnsiTheme="minorHAnsi"/>
          <w:sz w:val="23"/>
          <w:szCs w:val="23"/>
          <w:lang w:eastAsia="en-US"/>
        </w:rPr>
        <w:t>charity</w:t>
      </w:r>
      <w:proofErr w:type="gramEnd"/>
      <w:r w:rsidRPr="0097572A">
        <w:rPr>
          <w:rFonts w:asciiTheme="minorHAnsi" w:hAnsiTheme="minorHAnsi"/>
          <w:sz w:val="23"/>
          <w:szCs w:val="23"/>
          <w:lang w:eastAsia="en-US"/>
        </w:rPr>
        <w:t> </w:t>
      </w:r>
    </w:p>
    <w:p w14:paraId="01F3A6AB" w14:textId="1E519100" w:rsidR="00923249" w:rsidRPr="0097572A" w:rsidRDefault="00D25AA6" w:rsidP="004446E0">
      <w:pPr>
        <w:numPr>
          <w:ilvl w:val="0"/>
          <w:numId w:val="3"/>
        </w:numPr>
        <w:rPr>
          <w:rFonts w:asciiTheme="minorHAnsi" w:eastAsia="Calibri" w:hAnsiTheme="minorHAnsi" w:cs="Calibri"/>
          <w:sz w:val="23"/>
          <w:szCs w:val="23"/>
          <w:lang w:eastAsia="en-US"/>
        </w:rPr>
      </w:pPr>
      <w:r w:rsidRPr="0097572A">
        <w:rPr>
          <w:rFonts w:asciiTheme="minorHAnsi" w:hAnsiTheme="minorHAnsi"/>
          <w:sz w:val="23"/>
          <w:szCs w:val="23"/>
          <w:lang w:eastAsia="en-US"/>
        </w:rPr>
        <w:t xml:space="preserve">Create a high-quality work environment that is attractive to </w:t>
      </w:r>
      <w:proofErr w:type="gramStart"/>
      <w:r w:rsidRPr="0097572A">
        <w:rPr>
          <w:rFonts w:asciiTheme="minorHAnsi" w:hAnsiTheme="minorHAnsi"/>
          <w:sz w:val="23"/>
          <w:szCs w:val="23"/>
          <w:lang w:eastAsia="en-US"/>
        </w:rPr>
        <w:t>staff</w:t>
      </w:r>
      <w:proofErr w:type="gramEnd"/>
    </w:p>
    <w:p w14:paraId="24CED154" w14:textId="77777777" w:rsidR="001F3B2C" w:rsidRPr="0097572A" w:rsidRDefault="001F3B2C" w:rsidP="001F3B2C">
      <w:pPr>
        <w:pStyle w:val="ListParagraph"/>
        <w:numPr>
          <w:ilvl w:val="0"/>
          <w:numId w:val="3"/>
        </w:numPr>
        <w:rPr>
          <w:rFonts w:asciiTheme="minorHAnsi" w:hAnsiTheme="minorHAnsi"/>
          <w:sz w:val="23"/>
          <w:szCs w:val="23"/>
          <w:lang w:eastAsia="en-US"/>
        </w:rPr>
      </w:pPr>
      <w:r w:rsidRPr="0097572A">
        <w:rPr>
          <w:rFonts w:asciiTheme="minorHAnsi" w:hAnsiTheme="minorHAnsi"/>
          <w:sz w:val="23"/>
          <w:szCs w:val="23"/>
          <w:lang w:eastAsia="en-US"/>
        </w:rPr>
        <w:t xml:space="preserve">Ensure compliance with regulatory and legal </w:t>
      </w:r>
      <w:proofErr w:type="gramStart"/>
      <w:r w:rsidRPr="0097572A">
        <w:rPr>
          <w:rFonts w:asciiTheme="minorHAnsi" w:hAnsiTheme="minorHAnsi"/>
          <w:sz w:val="23"/>
          <w:szCs w:val="23"/>
          <w:lang w:eastAsia="en-US"/>
        </w:rPr>
        <w:t>requirements</w:t>
      </w:r>
      <w:proofErr w:type="gramEnd"/>
      <w:r w:rsidRPr="0097572A">
        <w:rPr>
          <w:rFonts w:asciiTheme="minorHAnsi" w:hAnsiTheme="minorHAnsi"/>
          <w:sz w:val="23"/>
          <w:szCs w:val="23"/>
          <w:lang w:eastAsia="en-US"/>
        </w:rPr>
        <w:t> </w:t>
      </w:r>
    </w:p>
    <w:p w14:paraId="054F0024" w14:textId="09218F3D" w:rsidR="00D25AA6" w:rsidRPr="0097572A" w:rsidRDefault="001F3B2C" w:rsidP="004446E0">
      <w:pPr>
        <w:numPr>
          <w:ilvl w:val="0"/>
          <w:numId w:val="3"/>
        </w:numPr>
        <w:rPr>
          <w:rFonts w:asciiTheme="minorHAnsi" w:eastAsia="Calibri" w:hAnsiTheme="minorHAnsi" w:cs="Calibri"/>
          <w:sz w:val="23"/>
          <w:szCs w:val="23"/>
          <w:lang w:eastAsia="en-US"/>
        </w:rPr>
      </w:pPr>
      <w:r w:rsidRPr="0097572A">
        <w:rPr>
          <w:rFonts w:asciiTheme="minorHAnsi" w:hAnsiTheme="minorHAnsi"/>
          <w:bCs/>
          <w:sz w:val="23"/>
          <w:szCs w:val="23"/>
          <w:lang w:eastAsia="en-US"/>
        </w:rPr>
        <w:t xml:space="preserve">Take executive responsibility for the financial leadership of </w:t>
      </w:r>
      <w:proofErr w:type="gramStart"/>
      <w:r w:rsidRPr="0097572A">
        <w:rPr>
          <w:rFonts w:asciiTheme="minorHAnsi" w:hAnsiTheme="minorHAnsi"/>
          <w:bCs/>
          <w:sz w:val="23"/>
          <w:szCs w:val="23"/>
          <w:lang w:eastAsia="en-US"/>
        </w:rPr>
        <w:t>Helm</w:t>
      </w:r>
      <w:proofErr w:type="gramEnd"/>
    </w:p>
    <w:p w14:paraId="6780DF2B" w14:textId="5AAE7B96" w:rsidR="001F3B2C" w:rsidRPr="0097572A" w:rsidRDefault="001F3B2C" w:rsidP="004446E0">
      <w:pPr>
        <w:numPr>
          <w:ilvl w:val="0"/>
          <w:numId w:val="3"/>
        </w:numPr>
        <w:rPr>
          <w:rFonts w:asciiTheme="minorHAnsi" w:eastAsia="Calibri" w:hAnsiTheme="minorHAnsi" w:cs="Calibri"/>
          <w:sz w:val="23"/>
          <w:szCs w:val="23"/>
          <w:lang w:eastAsia="en-US"/>
        </w:rPr>
      </w:pPr>
      <w:r w:rsidRPr="0097572A">
        <w:rPr>
          <w:rFonts w:asciiTheme="minorHAnsi" w:hAnsiTheme="minorHAnsi"/>
          <w:bCs/>
          <w:sz w:val="23"/>
          <w:szCs w:val="23"/>
        </w:rPr>
        <w:t xml:space="preserve">Be responsible for the implementation of Helm’s business and operational </w:t>
      </w:r>
      <w:proofErr w:type="gramStart"/>
      <w:r w:rsidRPr="0097572A">
        <w:rPr>
          <w:rFonts w:asciiTheme="minorHAnsi" w:hAnsiTheme="minorHAnsi"/>
          <w:bCs/>
          <w:sz w:val="23"/>
          <w:szCs w:val="23"/>
        </w:rPr>
        <w:t>plans</w:t>
      </w:r>
      <w:proofErr w:type="gramEnd"/>
    </w:p>
    <w:p w14:paraId="63598545" w14:textId="77777777" w:rsidR="00D60087" w:rsidRPr="0097572A" w:rsidRDefault="00D60087" w:rsidP="00D60087">
      <w:pPr>
        <w:jc w:val="both"/>
        <w:rPr>
          <w:rFonts w:asciiTheme="minorHAnsi" w:hAnsiTheme="minorHAnsi" w:cs="Calibri"/>
          <w:sz w:val="23"/>
          <w:szCs w:val="23"/>
        </w:rPr>
      </w:pPr>
    </w:p>
    <w:p w14:paraId="7C5AA292" w14:textId="77777777" w:rsidR="00D60087" w:rsidRPr="0097572A" w:rsidRDefault="00D60087" w:rsidP="00D60087">
      <w:pPr>
        <w:jc w:val="both"/>
        <w:rPr>
          <w:rFonts w:asciiTheme="minorHAnsi" w:hAnsiTheme="minorHAnsi" w:cs="Calibri"/>
          <w:sz w:val="23"/>
          <w:szCs w:val="23"/>
        </w:rPr>
      </w:pPr>
      <w:r w:rsidRPr="0097572A">
        <w:rPr>
          <w:rFonts w:asciiTheme="minorHAnsi" w:hAnsiTheme="minorHAnsi" w:cs="Calibri"/>
          <w:sz w:val="23"/>
          <w:szCs w:val="23"/>
        </w:rPr>
        <w:t>What do we give you in return?  We provide you with a competitive salary, 35 days annual leave, health benefits, a pension plan, a generous range of benefits and job satisfaction with a real opportunity to make a difference every day.</w:t>
      </w:r>
    </w:p>
    <w:p w14:paraId="3C1BBA91" w14:textId="77777777" w:rsidR="00D60087" w:rsidRPr="0097572A" w:rsidRDefault="00D60087" w:rsidP="00D60087">
      <w:pPr>
        <w:jc w:val="both"/>
        <w:rPr>
          <w:rFonts w:asciiTheme="minorHAnsi" w:hAnsiTheme="minorHAnsi" w:cs="Calibri"/>
          <w:sz w:val="23"/>
          <w:szCs w:val="23"/>
        </w:rPr>
      </w:pPr>
    </w:p>
    <w:p w14:paraId="0ED12C83" w14:textId="77777777" w:rsidR="00D60087" w:rsidRPr="0097572A" w:rsidRDefault="00D60087" w:rsidP="00D60087">
      <w:pPr>
        <w:jc w:val="both"/>
        <w:rPr>
          <w:rFonts w:asciiTheme="minorHAnsi" w:hAnsiTheme="minorHAnsi" w:cs="Calibri"/>
          <w:color w:val="000000"/>
          <w:spacing w:val="2"/>
          <w:sz w:val="23"/>
          <w:szCs w:val="23"/>
          <w:shd w:val="clear" w:color="auto" w:fill="FFFFFF"/>
        </w:rPr>
      </w:pPr>
      <w:r w:rsidRPr="0097572A">
        <w:rPr>
          <w:rFonts w:asciiTheme="minorHAnsi" w:hAnsiTheme="minorHAnsi" w:cs="Calibri"/>
          <w:color w:val="000000"/>
          <w:spacing w:val="2"/>
          <w:sz w:val="23"/>
          <w:szCs w:val="23"/>
          <w:shd w:val="clear" w:color="auto" w:fill="FFFFFF"/>
        </w:rPr>
        <w:t>We are committed to the safeguarding and welfare of all young people and use a thorough and rigorous recruitment and selection process including PVG Scheme checks to ensure this commitment is not compromised.</w:t>
      </w:r>
    </w:p>
    <w:p w14:paraId="09A55D48" w14:textId="77777777" w:rsidR="00D60087" w:rsidRPr="0097572A" w:rsidRDefault="00D60087" w:rsidP="00D60087">
      <w:pPr>
        <w:rPr>
          <w:rFonts w:asciiTheme="minorHAnsi" w:hAnsiTheme="minorHAnsi" w:cs="Calibri"/>
          <w:sz w:val="23"/>
          <w:szCs w:val="23"/>
        </w:rPr>
      </w:pPr>
    </w:p>
    <w:p w14:paraId="6B91233B" w14:textId="2CECA5DD" w:rsidR="00D60087" w:rsidRPr="0097572A" w:rsidRDefault="00D60087" w:rsidP="00D60087">
      <w:pPr>
        <w:rPr>
          <w:rFonts w:asciiTheme="minorHAnsi" w:hAnsiTheme="minorHAnsi" w:cs="Calibri"/>
          <w:sz w:val="23"/>
          <w:szCs w:val="23"/>
        </w:rPr>
      </w:pPr>
      <w:r w:rsidRPr="0097572A">
        <w:rPr>
          <w:rFonts w:asciiTheme="minorHAnsi" w:hAnsiTheme="minorHAnsi" w:cs="Calibri"/>
          <w:sz w:val="23"/>
          <w:szCs w:val="23"/>
        </w:rPr>
        <w:t>To apply for this position please refer to the</w:t>
      </w:r>
      <w:r w:rsidR="004D32C1">
        <w:rPr>
          <w:rFonts w:asciiTheme="minorHAnsi" w:hAnsiTheme="minorHAnsi" w:cs="Calibri"/>
          <w:sz w:val="23"/>
          <w:szCs w:val="23"/>
        </w:rPr>
        <w:t xml:space="preserve"> About Us </w:t>
      </w:r>
      <w:r w:rsidRPr="0097572A">
        <w:rPr>
          <w:rFonts w:asciiTheme="minorHAnsi" w:hAnsiTheme="minorHAnsi" w:cs="Calibri"/>
          <w:sz w:val="23"/>
          <w:szCs w:val="23"/>
        </w:rPr>
        <w:t xml:space="preserve">Section of the Helm website – </w:t>
      </w:r>
      <w:hyperlink r:id="rId9" w:history="1">
        <w:r w:rsidRPr="0097572A">
          <w:rPr>
            <w:rStyle w:val="Hyperlink"/>
            <w:rFonts w:asciiTheme="minorHAnsi" w:hAnsiTheme="minorHAnsi" w:cs="Calibri"/>
            <w:sz w:val="23"/>
            <w:szCs w:val="23"/>
          </w:rPr>
          <w:t>www.helmtraining.co.uk</w:t>
        </w:r>
      </w:hyperlink>
      <w:r w:rsidRPr="0097572A">
        <w:rPr>
          <w:rFonts w:asciiTheme="minorHAnsi" w:hAnsiTheme="minorHAnsi" w:cs="Calibri"/>
          <w:sz w:val="23"/>
          <w:szCs w:val="23"/>
        </w:rPr>
        <w:t xml:space="preserve"> for further information and an application pack. </w:t>
      </w:r>
    </w:p>
    <w:p w14:paraId="40560F5F" w14:textId="77777777" w:rsidR="00B31646" w:rsidRPr="0097572A" w:rsidRDefault="00B31646" w:rsidP="00D60087">
      <w:pPr>
        <w:rPr>
          <w:rFonts w:asciiTheme="minorHAnsi" w:hAnsiTheme="minorHAnsi" w:cs="Calibri"/>
          <w:sz w:val="23"/>
          <w:szCs w:val="23"/>
        </w:rPr>
      </w:pPr>
    </w:p>
    <w:p w14:paraId="5D03F5A0" w14:textId="5C5191DF" w:rsidR="003C5DCF" w:rsidRPr="0097572A" w:rsidRDefault="00D60087" w:rsidP="00D60087">
      <w:pPr>
        <w:rPr>
          <w:rFonts w:asciiTheme="minorHAnsi" w:hAnsiTheme="minorHAnsi"/>
          <w:sz w:val="23"/>
          <w:szCs w:val="23"/>
        </w:rPr>
      </w:pPr>
      <w:r w:rsidRPr="0097572A">
        <w:rPr>
          <w:rFonts w:asciiTheme="minorHAnsi" w:hAnsiTheme="minorHAnsi" w:cs="Calibri"/>
          <w:sz w:val="23"/>
          <w:szCs w:val="23"/>
        </w:rPr>
        <w:t>CVs are not to be submitted.</w:t>
      </w:r>
    </w:p>
    <w:sectPr w:rsidR="003C5DCF" w:rsidRPr="0097572A" w:rsidSect="0032649E"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57EF2"/>
    <w:multiLevelType w:val="hybridMultilevel"/>
    <w:tmpl w:val="B3868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E3E08"/>
    <w:multiLevelType w:val="hybridMultilevel"/>
    <w:tmpl w:val="8F74E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728B2"/>
    <w:multiLevelType w:val="hybridMultilevel"/>
    <w:tmpl w:val="8B26A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737814">
    <w:abstractNumId w:val="1"/>
  </w:num>
  <w:num w:numId="2" w16cid:durableId="1378507186">
    <w:abstractNumId w:val="2"/>
  </w:num>
  <w:num w:numId="3" w16cid:durableId="610668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087"/>
    <w:rsid w:val="000828AC"/>
    <w:rsid w:val="001D4865"/>
    <w:rsid w:val="001F3B2C"/>
    <w:rsid w:val="0032649E"/>
    <w:rsid w:val="00344CA1"/>
    <w:rsid w:val="00356647"/>
    <w:rsid w:val="003A6EF3"/>
    <w:rsid w:val="003B4787"/>
    <w:rsid w:val="003C5DCF"/>
    <w:rsid w:val="00420D1A"/>
    <w:rsid w:val="00441833"/>
    <w:rsid w:val="004446E0"/>
    <w:rsid w:val="004D32C1"/>
    <w:rsid w:val="0063103B"/>
    <w:rsid w:val="00923249"/>
    <w:rsid w:val="0096297C"/>
    <w:rsid w:val="0097572A"/>
    <w:rsid w:val="009D2B1B"/>
    <w:rsid w:val="009D4836"/>
    <w:rsid w:val="009F6F71"/>
    <w:rsid w:val="00A33B71"/>
    <w:rsid w:val="00B31646"/>
    <w:rsid w:val="00D259B0"/>
    <w:rsid w:val="00D25AA6"/>
    <w:rsid w:val="00D518EC"/>
    <w:rsid w:val="00D60087"/>
    <w:rsid w:val="00EA3DBB"/>
    <w:rsid w:val="00ED0BD7"/>
    <w:rsid w:val="00FA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982316"/>
  <w15:docId w15:val="{11F6BE40-4687-4C44-9125-1C4C4073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0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6008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60087"/>
    <w:pPr>
      <w:ind w:left="720"/>
    </w:pPr>
  </w:style>
  <w:style w:type="paragraph" w:styleId="NoSpacing">
    <w:name w:val="No Spacing"/>
    <w:uiPriority w:val="1"/>
    <w:qFormat/>
    <w:rsid w:val="00D6008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008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DB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DBB"/>
    <w:rPr>
      <w:rFonts w:ascii="Lucida Grande" w:eastAsia="Times New Roman" w:hAnsi="Lucida Grande" w:cs="Times New Roman"/>
      <w:kern w:val="0"/>
      <w:sz w:val="18"/>
      <w:szCs w:val="18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helmtraining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4c7db8-0331-4715-8886-0d8224fd1fd9" xsi:nil="true"/>
    <lcf76f155ced4ddcb4097134ff3c332f xmlns="6d04f4ed-f340-4692-b9e9-43a79a01e8d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DD14A4BDAD94281D5BFEA01A42A5A" ma:contentTypeVersion="15" ma:contentTypeDescription="Create a new document." ma:contentTypeScope="" ma:versionID="56f6710577e5e6463653eb8d06c71227">
  <xsd:schema xmlns:xsd="http://www.w3.org/2001/XMLSchema" xmlns:xs="http://www.w3.org/2001/XMLSchema" xmlns:p="http://schemas.microsoft.com/office/2006/metadata/properties" xmlns:ns2="6d04f4ed-f340-4692-b9e9-43a79a01e8d5" xmlns:ns3="1b4c7db8-0331-4715-8886-0d8224fd1fd9" targetNamespace="http://schemas.microsoft.com/office/2006/metadata/properties" ma:root="true" ma:fieldsID="a422c91d22a65f9e5236b077c18b976e" ns2:_="" ns3:_="">
    <xsd:import namespace="6d04f4ed-f340-4692-b9e9-43a79a01e8d5"/>
    <xsd:import namespace="1b4c7db8-0331-4715-8886-0d8224fd1f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4f4ed-f340-4692-b9e9-43a79a01e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f2dc0a-a3c5-4443-85d2-0a92e062c0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c7db8-0331-4715-8886-0d8224fd1f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3e7935-8fa8-455d-8972-8d05b3f46779}" ma:internalName="TaxCatchAll" ma:showField="CatchAllData" ma:web="1b4c7db8-0331-4715-8886-0d8224fd1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F5D3DB-D460-4AD8-BBD0-FB06692804A0}">
  <ds:schemaRefs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6d04f4ed-f340-4692-b9e9-43a79a01e8d5"/>
    <ds:schemaRef ds:uri="http://schemas.microsoft.com/office/infopath/2007/PartnerControls"/>
    <ds:schemaRef ds:uri="1b4c7db8-0331-4715-8886-0d8224fd1fd9"/>
  </ds:schemaRefs>
</ds:datastoreItem>
</file>

<file path=customXml/itemProps2.xml><?xml version="1.0" encoding="utf-8"?>
<ds:datastoreItem xmlns:ds="http://schemas.openxmlformats.org/officeDocument/2006/customXml" ds:itemID="{6A11A915-A4E0-49C6-8496-4B2994F28C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EA80F0-0C51-4B51-8DFE-B44743E4B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4f4ed-f340-4692-b9e9-43a79a01e8d5"/>
    <ds:schemaRef ds:uri="1b4c7db8-0331-4715-8886-0d8224fd1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Cameron</dc:creator>
  <cp:keywords/>
  <dc:description/>
  <cp:lastModifiedBy>Jenny Cameron</cp:lastModifiedBy>
  <cp:revision>24</cp:revision>
  <dcterms:created xsi:type="dcterms:W3CDTF">2025-01-09T14:24:00Z</dcterms:created>
  <dcterms:modified xsi:type="dcterms:W3CDTF">2025-01-17T13:19:00Z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0x010100A21DD14A4BDAD94281D5BFEA01A42A5A</vt:lpwstr>
  </property>
  <property fmtid="{D5CDD505-2E9C-101B-9397-08002B2CF9AE}" pid="3" name="MediaServiceImageTags">
    <vt:lpwstr/>
  </property>
</Properties>
</file>