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736E7F" w:rsidP="00E144C1" w:rsidRDefault="00736E7F" w14:paraId="556C6EAB" w14:textId="77777777">
      <w:pPr>
        <w:rPr>
          <w:rFonts w:ascii="Calibri" w:hAnsi="Calibri"/>
          <w:b/>
          <w:sz w:val="30"/>
          <w:szCs w:val="30"/>
          <w:u w:val="single"/>
        </w:rPr>
      </w:pPr>
      <w:r w:rsidRPr="00BD5605">
        <w:rPr>
          <w:rFonts w:eastAsiaTheme="minorEastAsia"/>
          <w:noProof/>
          <w:color w:val="009999"/>
          <w:sz w:val="96"/>
          <w:szCs w:val="96"/>
          <w:lang w:eastAsia="en-GB"/>
        </w:rPr>
        <w:drawing>
          <wp:inline distT="0" distB="0" distL="0" distR="0" wp14:anchorId="7FD37041" wp14:editId="6D8679CD">
            <wp:extent cx="2707820" cy="133350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85" cy="1372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736E7F" w:rsidR="00736E7F" w:rsidP="00736E7F" w:rsidRDefault="00736E7F" w14:paraId="3BDE7A27" w14:textId="77777777">
      <w:pPr>
        <w:ind w:left="1440" w:hanging="1440"/>
        <w:rPr>
          <w:rFonts w:eastAsiaTheme="minorEastAsia"/>
          <w:b/>
          <w:bCs/>
          <w:noProof/>
          <w:color w:val="365F91"/>
          <w:sz w:val="28"/>
          <w:szCs w:val="28"/>
        </w:rPr>
      </w:pPr>
      <w:r w:rsidRPr="1609A180" w:rsidR="00736E7F">
        <w:rPr>
          <w:rFonts w:eastAsia="" w:eastAsiaTheme="minorEastAsia"/>
          <w:b w:val="1"/>
          <w:bCs w:val="1"/>
          <w:noProof/>
          <w:color w:val="365F91"/>
          <w:sz w:val="28"/>
          <w:szCs w:val="28"/>
        </w:rPr>
        <w:t>Registered Charity SC006511</w:t>
      </w:r>
    </w:p>
    <w:p w:rsidR="00E144C1" w:rsidP="00137807" w:rsidRDefault="00E144C1" w14:paraId="7C155426" w14:textId="77777777">
      <w:pPr>
        <w:rPr>
          <w:rFonts w:ascii="Calibri" w:hAnsi="Calibri"/>
          <w:b/>
          <w:sz w:val="30"/>
          <w:szCs w:val="30"/>
          <w:u w:val="single"/>
        </w:rPr>
      </w:pPr>
      <w:r>
        <w:rPr>
          <w:rFonts w:ascii="Calibri" w:hAnsi="Calibri"/>
          <w:b/>
          <w:sz w:val="30"/>
          <w:szCs w:val="30"/>
          <w:u w:val="single"/>
        </w:rPr>
        <w:t>Tayside Council on Alcohol Vacancy</w:t>
      </w:r>
    </w:p>
    <w:p w:rsidR="00E144C1" w:rsidP="00137807" w:rsidRDefault="00E144C1" w14:paraId="594A36FB" w14:textId="77777777">
      <w:pPr>
        <w:rPr>
          <w:rFonts w:ascii="Calibri" w:hAnsi="Calibri"/>
          <w:b/>
          <w:color w:val="006D3B"/>
          <w:sz w:val="30"/>
          <w:szCs w:val="30"/>
        </w:rPr>
      </w:pPr>
    </w:p>
    <w:p w:rsidR="00A532EB" w:rsidP="6ED4D170" w:rsidRDefault="23FAE36E" w14:paraId="3586761A" w14:textId="7B9FBDD8">
      <w:pPr>
        <w:tabs>
          <w:tab w:val="left" w:pos="1985"/>
        </w:tabs>
        <w:ind w:left="1440" w:hanging="1440"/>
        <w:rPr>
          <w:rFonts w:ascii="Calibri" w:hAnsi="Calibri" w:eastAsia="Calibri" w:cs="Calibri"/>
          <w:b w:val="1"/>
          <w:bCs w:val="1"/>
          <w:color w:val="FF0000"/>
          <w:sz w:val="24"/>
          <w:szCs w:val="24"/>
        </w:rPr>
      </w:pPr>
      <w:r w:rsidRPr="5343455F" w:rsidR="23FAE36E">
        <w:rPr>
          <w:rFonts w:ascii="Calibri" w:hAnsi="Calibri" w:eastAsia="Calibri" w:cs="Calibri"/>
          <w:b w:val="1"/>
          <w:bCs w:val="1"/>
          <w:sz w:val="24"/>
          <w:szCs w:val="24"/>
        </w:rPr>
        <w:t>Post: ￼</w:t>
      </w:r>
      <w:r w:rsidRPr="5343455F" w:rsidR="002F15B7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            </w:t>
      </w:r>
      <w:r w:rsidRPr="5343455F" w:rsidR="2BC0A95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HR Practitioner</w:t>
      </w:r>
      <w:r w:rsidRPr="5343455F" w:rsidR="6ED4D170">
        <w:rPr>
          <w:rFonts w:ascii="Calibri" w:hAnsi="Calibri" w:eastAsia="Calibri" w:cs="Calibri"/>
          <w:color w:val="FF0000"/>
          <w:sz w:val="24"/>
          <w:szCs w:val="24"/>
        </w:rPr>
        <w:t xml:space="preserve"> </w:t>
      </w:r>
    </w:p>
    <w:p w:rsidR="6ED4D170" w:rsidP="6ED4D170" w:rsidRDefault="6ED4D170" w14:paraId="6D899EA7" w14:textId="214C469C">
      <w:pPr>
        <w:tabs>
          <w:tab w:val="left" w:pos="1985"/>
        </w:tabs>
        <w:ind w:left="1440" w:hanging="1440"/>
        <w:rPr>
          <w:rFonts w:ascii="Calibri" w:hAnsi="Calibri" w:eastAsia="Calibri" w:cs="Calibri"/>
          <w:b/>
          <w:bCs/>
          <w:sz w:val="24"/>
          <w:szCs w:val="24"/>
        </w:rPr>
      </w:pPr>
    </w:p>
    <w:p w:rsidRPr="006C0FF8" w:rsidR="00A532EB" w:rsidP="002F15B7" w:rsidRDefault="00A532EB" w14:paraId="5557EC46" w14:textId="479FA9FC">
      <w:pPr>
        <w:tabs>
          <w:tab w:val="left" w:pos="2127"/>
        </w:tabs>
        <w:ind w:left="1440" w:hanging="1440"/>
        <w:jc w:val="both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51E23DAA" w:rsidR="00A532EB">
        <w:rPr>
          <w:rFonts w:ascii="Calibri" w:hAnsi="Calibri" w:eastAsia="Calibri" w:cs="Calibri"/>
          <w:b w:val="1"/>
          <w:bCs w:val="1"/>
          <w:sz w:val="24"/>
          <w:szCs w:val="24"/>
        </w:rPr>
        <w:t>Salary</w:t>
      </w:r>
      <w:r>
        <w:tab/>
      </w:r>
      <w:r w:rsidRPr="51E23DAA" w:rsidR="002F15B7">
        <w:rPr>
          <w:sz w:val="24"/>
          <w:szCs w:val="24"/>
        </w:rPr>
        <w:t>Starting</w:t>
      </w:r>
      <w:r w:rsidRPr="51E23DAA" w:rsidR="002F15B7">
        <w:rPr>
          <w:sz w:val="24"/>
          <w:szCs w:val="24"/>
        </w:rPr>
        <w:t xml:space="preserve"> salary is £15,943.20</w:t>
      </w:r>
      <w:r w:rsidRPr="51E23DAA" w:rsidR="002F15B7">
        <w:rPr>
          <w:color w:val="FF0000"/>
          <w:sz w:val="24"/>
          <w:szCs w:val="24"/>
        </w:rPr>
        <w:t xml:space="preserve"> </w:t>
      </w:r>
      <w:r w:rsidRPr="51E23DAA" w:rsidR="002F15B7">
        <w:rPr>
          <w:sz w:val="24"/>
          <w:szCs w:val="24"/>
        </w:rPr>
        <w:t>per annum based on 21</w:t>
      </w:r>
      <w:r w:rsidRPr="51E23DAA" w:rsidR="002F15B7">
        <w:rPr>
          <w:color w:val="FF0000"/>
          <w:sz w:val="24"/>
          <w:szCs w:val="24"/>
        </w:rPr>
        <w:t xml:space="preserve"> </w:t>
      </w:r>
      <w:r w:rsidRPr="51E23DAA" w:rsidR="002F15B7">
        <w:rPr>
          <w:sz w:val="24"/>
          <w:szCs w:val="24"/>
        </w:rPr>
        <w:t xml:space="preserve">hours per week. After 2 years’ service and satisfactory performance during that period, the salary will rise to £16,631.16 per </w:t>
      </w:r>
      <w:r w:rsidRPr="51E23DAA" w:rsidR="0C34DF6F">
        <w:rPr>
          <w:sz w:val="24"/>
          <w:szCs w:val="24"/>
        </w:rPr>
        <w:t>annum. ￼</w:t>
      </w:r>
      <w:r>
        <w:tab/>
      </w:r>
    </w:p>
    <w:p w:rsidRPr="006C0FF8" w:rsidR="00A532EB" w:rsidP="00137807" w:rsidRDefault="00A532EB" w14:paraId="29102421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Pr="00706C4A" w:rsidR="00A532EB" w:rsidP="6ED4D170" w:rsidRDefault="00A532EB" w14:paraId="6B46D2A3" w14:textId="53FDD20F">
      <w:pPr>
        <w:ind w:left="1440" w:hanging="1440"/>
        <w:rPr>
          <w:rFonts w:ascii="Calibri" w:hAnsi="Calibri" w:eastAsia="Calibri" w:cs="Calibri"/>
          <w:color w:val="FF0000"/>
          <w:sz w:val="24"/>
          <w:szCs w:val="24"/>
        </w:rPr>
      </w:pPr>
      <w:r w:rsidRPr="74EA56AB">
        <w:rPr>
          <w:rFonts w:ascii="Calibri" w:hAnsi="Calibri" w:eastAsia="Calibri" w:cs="Calibri"/>
          <w:b/>
          <w:bCs/>
          <w:sz w:val="24"/>
          <w:szCs w:val="24"/>
        </w:rPr>
        <w:t>Terms:</w:t>
      </w:r>
      <w:r w:rsidRPr="74EA56AB" w:rsidR="00DD605E">
        <w:rPr>
          <w:rFonts w:ascii="Calibri" w:hAnsi="Calibri" w:eastAsia="Calibri" w:cs="Calibri"/>
          <w:sz w:val="24"/>
          <w:szCs w:val="24"/>
        </w:rPr>
        <w:t xml:space="preserve">         </w:t>
      </w:r>
      <w:r>
        <w:tab/>
      </w:r>
      <w:r w:rsidRPr="74EA56AB" w:rsidR="0F56A115">
        <w:rPr>
          <w:rFonts w:ascii="Calibri" w:hAnsi="Calibri" w:eastAsia="Calibri" w:cs="Calibri"/>
          <w:color w:val="000000" w:themeColor="text1"/>
          <w:sz w:val="24"/>
          <w:szCs w:val="24"/>
        </w:rPr>
        <w:t>Permanent/2</w:t>
      </w:r>
      <w:r w:rsidR="002F15B7">
        <w:rPr>
          <w:rFonts w:ascii="Calibri" w:hAnsi="Calibri" w:eastAsia="Calibri" w:cs="Calibri"/>
          <w:color w:val="000000" w:themeColor="text1"/>
          <w:sz w:val="24"/>
          <w:szCs w:val="24"/>
        </w:rPr>
        <w:t>1</w:t>
      </w:r>
      <w:r w:rsidRPr="74EA56AB" w:rsidR="0F56A11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Pr="74EA56AB" w:rsidR="7F1D379A">
        <w:rPr>
          <w:rFonts w:ascii="Calibri" w:hAnsi="Calibri" w:eastAsia="Calibri" w:cs="Calibri"/>
          <w:color w:val="000000" w:themeColor="text1"/>
          <w:sz w:val="24"/>
          <w:szCs w:val="24"/>
        </w:rPr>
        <w:t>hours a week</w:t>
      </w:r>
    </w:p>
    <w:p w:rsidRPr="006C0FF8" w:rsidR="00A532EB" w:rsidP="00137807" w:rsidRDefault="00A532EB" w14:paraId="170BB074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Pr="006C0FF8" w:rsidR="00A532EB" w:rsidP="74EA56AB" w:rsidRDefault="00A532EB" w14:paraId="367D01B9" w14:textId="50572270">
      <w:pPr>
        <w:rPr>
          <w:rFonts w:ascii="Calibri" w:hAnsi="Calibri" w:eastAsia="Calibri" w:cs="Calibri"/>
          <w:sz w:val="24"/>
          <w:szCs w:val="24"/>
        </w:rPr>
      </w:pPr>
      <w:r w:rsidRPr="74EA56AB">
        <w:rPr>
          <w:rFonts w:ascii="Calibri" w:hAnsi="Calibri" w:eastAsia="Calibri" w:cs="Calibri"/>
          <w:b/>
          <w:bCs/>
          <w:sz w:val="24"/>
          <w:szCs w:val="24"/>
        </w:rPr>
        <w:t xml:space="preserve">Responsible to: </w:t>
      </w:r>
      <w:r w:rsidRPr="74EA56AB" w:rsidR="0887AB13">
        <w:rPr>
          <w:rFonts w:ascii="Calibri" w:hAnsi="Calibri" w:eastAsia="Calibri" w:cs="Calibri"/>
          <w:sz w:val="24"/>
          <w:szCs w:val="24"/>
        </w:rPr>
        <w:t>Mark Harris, Senior Service Manager/Depute CEO</w:t>
      </w:r>
    </w:p>
    <w:p w:rsidRPr="006C0FF8" w:rsidR="00A532EB" w:rsidP="00137807" w:rsidRDefault="00A532EB" w14:paraId="74B7D6CB" w14:textId="77777777">
      <w:pPr>
        <w:rPr>
          <w:rFonts w:ascii="Calibri" w:hAnsi="Calibri" w:eastAsia="Calibri" w:cs="Calibri"/>
          <w:b/>
          <w:bCs/>
          <w:sz w:val="24"/>
          <w:szCs w:val="24"/>
        </w:rPr>
      </w:pPr>
    </w:p>
    <w:p w:rsidRPr="006C0FF8" w:rsidR="00A532EB" w:rsidP="6ED4D170" w:rsidRDefault="00A532EB" w14:paraId="70BB7D37" w14:textId="7FC83F85">
      <w:pPr>
        <w:ind w:left="2160" w:hanging="2160"/>
        <w:rPr>
          <w:rFonts w:ascii="Calibri" w:hAnsi="Calibri" w:eastAsia="Calibri" w:cs="Calibri"/>
          <w:b/>
          <w:bCs/>
          <w:sz w:val="24"/>
          <w:szCs w:val="24"/>
        </w:rPr>
      </w:pPr>
      <w:r w:rsidRPr="74EA56AB">
        <w:rPr>
          <w:rFonts w:ascii="Calibri" w:hAnsi="Calibri" w:eastAsia="Calibri" w:cs="Calibri"/>
          <w:b/>
          <w:bCs/>
          <w:sz w:val="24"/>
          <w:szCs w:val="24"/>
        </w:rPr>
        <w:t xml:space="preserve">Place of Work: </w:t>
      </w:r>
      <w:r w:rsidRPr="74EA56AB" w:rsidR="71E4E641">
        <w:rPr>
          <w:rFonts w:ascii="Calibri" w:hAnsi="Calibri" w:eastAsia="Calibri" w:cs="Calibri"/>
          <w:sz w:val="24"/>
          <w:szCs w:val="24"/>
        </w:rPr>
        <w:t>TCA Dundee Office</w:t>
      </w:r>
      <w:r>
        <w:tab/>
      </w:r>
    </w:p>
    <w:p w:rsidR="6ED4D170" w:rsidP="6ED4D170" w:rsidRDefault="6ED4D170" w14:paraId="1706C205" w14:textId="2FBCF54B">
      <w:pPr>
        <w:ind w:left="2160" w:hanging="2160"/>
        <w:rPr>
          <w:rFonts w:ascii="Calibri" w:hAnsi="Calibri" w:eastAsia="Calibri" w:cs="Calibri"/>
          <w:b/>
          <w:bCs/>
          <w:sz w:val="24"/>
          <w:szCs w:val="24"/>
        </w:rPr>
      </w:pPr>
    </w:p>
    <w:p w:rsidR="00DD605E" w:rsidP="74EA56AB" w:rsidRDefault="00A532EB" w14:paraId="7C7BB364" w14:textId="1E141ED8">
      <w:pPr>
        <w:rPr>
          <w:rFonts w:ascii="Calibri" w:hAnsi="Calibri" w:eastAsia="Calibri"/>
          <w:sz w:val="24"/>
          <w:szCs w:val="24"/>
        </w:rPr>
      </w:pPr>
      <w:r w:rsidRPr="5343455F" w:rsidR="00A532EB">
        <w:rPr>
          <w:rFonts w:ascii="Calibri" w:hAnsi="Calibri" w:eastAsia="Calibri"/>
          <w:b w:val="1"/>
          <w:bCs w:val="1"/>
          <w:sz w:val="24"/>
          <w:szCs w:val="24"/>
        </w:rPr>
        <w:t xml:space="preserve">Ref </w:t>
      </w:r>
      <w:r w:rsidRPr="5343455F" w:rsidR="4807C80B">
        <w:rPr>
          <w:rFonts w:ascii="Calibri" w:hAnsi="Calibri" w:eastAsia="Calibri"/>
          <w:b w:val="1"/>
          <w:bCs w:val="1"/>
          <w:sz w:val="24"/>
          <w:szCs w:val="24"/>
        </w:rPr>
        <w:t>No: ￼</w:t>
      </w:r>
      <w:r w:rsidRPr="5343455F" w:rsidR="73C5B9C3">
        <w:rPr>
          <w:rFonts w:ascii="Calibri" w:hAnsi="Calibri" w:eastAsia="Calibri"/>
          <w:b w:val="0"/>
          <w:bCs w:val="0"/>
          <w:sz w:val="24"/>
          <w:szCs w:val="24"/>
        </w:rPr>
        <w:t>4</w:t>
      </w:r>
      <w:r w:rsidRPr="5343455F" w:rsidR="265C206D">
        <w:rPr>
          <w:rFonts w:ascii="Calibri" w:hAnsi="Calibri" w:eastAsia="Calibri"/>
          <w:sz w:val="24"/>
          <w:szCs w:val="24"/>
        </w:rPr>
        <w:t>/25</w:t>
      </w:r>
    </w:p>
    <w:p w:rsidR="00DD605E" w:rsidP="00137807" w:rsidRDefault="00DD605E" w14:paraId="39B8019E" w14:textId="77777777">
      <w:pPr>
        <w:rPr>
          <w:rFonts w:ascii="Calibri" w:hAnsi="Calibri" w:eastAsia="Calibri"/>
          <w:b/>
          <w:sz w:val="24"/>
          <w:szCs w:val="24"/>
        </w:rPr>
      </w:pPr>
    </w:p>
    <w:p w:rsidR="002F15B7" w:rsidP="74EA56AB" w:rsidRDefault="00DD605E" w14:paraId="30814C5C" w14:textId="77777777">
      <w:pPr>
        <w:ind w:left="1440" w:hanging="1440"/>
        <w:jc w:val="both"/>
        <w:rPr>
          <w:rFonts w:ascii="Calibri" w:hAnsi="Calibri" w:eastAsia="Calibri"/>
          <w:b/>
          <w:bCs/>
          <w:sz w:val="24"/>
          <w:szCs w:val="24"/>
        </w:rPr>
      </w:pPr>
      <w:r w:rsidRPr="74EA56AB">
        <w:rPr>
          <w:rFonts w:ascii="Calibri" w:hAnsi="Calibri" w:eastAsia="Calibri"/>
          <w:b/>
          <w:bCs/>
          <w:sz w:val="24"/>
          <w:szCs w:val="24"/>
        </w:rPr>
        <w:t>Brief Description of Duties:</w:t>
      </w:r>
      <w:r w:rsidRPr="74EA56AB" w:rsidR="00137807">
        <w:rPr>
          <w:rFonts w:ascii="Calibri" w:hAnsi="Calibri" w:eastAsia="Calibri"/>
          <w:b/>
          <w:bCs/>
          <w:sz w:val="24"/>
          <w:szCs w:val="24"/>
        </w:rPr>
        <w:t xml:space="preserve"> </w:t>
      </w:r>
    </w:p>
    <w:p w:rsidR="00A532EB" w:rsidP="74EA56AB" w:rsidRDefault="00137807" w14:paraId="7A4D35BC" w14:textId="4B705BDF">
      <w:pPr>
        <w:ind w:left="1440" w:hanging="1440"/>
        <w:jc w:val="both"/>
        <w:rPr>
          <w:rFonts w:eastAsiaTheme="minorEastAsia"/>
          <w:sz w:val="24"/>
          <w:szCs w:val="24"/>
          <w:lang w:val="en-US"/>
        </w:rPr>
      </w:pPr>
      <w:r w:rsidRPr="74EA56AB">
        <w:rPr>
          <w:rFonts w:ascii="Calibri" w:hAnsi="Calibri" w:eastAsia="Calibri"/>
          <w:b/>
          <w:bCs/>
          <w:sz w:val="24"/>
          <w:szCs w:val="24"/>
        </w:rPr>
        <w:t xml:space="preserve">    </w:t>
      </w:r>
    </w:p>
    <w:p w:rsidR="00A532EB" w:rsidP="74EA56AB" w:rsidRDefault="5F43E26D" w14:paraId="4750FB65" w14:textId="72DB0401">
      <w:pPr>
        <w:jc w:val="both"/>
        <w:rPr>
          <w:rFonts w:ascii="Calibri" w:hAnsi="Calibri" w:eastAsia="Calibri" w:cs="Calibri"/>
          <w:sz w:val="24"/>
          <w:szCs w:val="24"/>
        </w:rPr>
      </w:pPr>
      <w:r w:rsidRPr="2BEE5F9A">
        <w:rPr>
          <w:rFonts w:ascii="Calibri" w:hAnsi="Calibri" w:eastAsia="Calibri" w:cs="Calibri"/>
          <w:sz w:val="24"/>
          <w:szCs w:val="24"/>
        </w:rPr>
        <w:t xml:space="preserve">TCA is seeking to employ a part time Human Resources </w:t>
      </w:r>
      <w:r w:rsidRPr="2BEE5F9A" w:rsidR="166420DF">
        <w:rPr>
          <w:rFonts w:ascii="Calibri" w:hAnsi="Calibri" w:eastAsia="Calibri" w:cs="Calibri"/>
          <w:sz w:val="24"/>
          <w:szCs w:val="24"/>
        </w:rPr>
        <w:t>Practitioner</w:t>
      </w:r>
      <w:r w:rsidRPr="2BEE5F9A">
        <w:rPr>
          <w:rFonts w:ascii="Calibri" w:hAnsi="Calibri" w:eastAsia="Calibri" w:cs="Calibri"/>
          <w:sz w:val="24"/>
          <w:szCs w:val="24"/>
        </w:rPr>
        <w:t xml:space="preserve"> to work within </w:t>
      </w:r>
      <w:r w:rsidRPr="2BEE5F9A" w:rsidR="3E49EBC9">
        <w:rPr>
          <w:rFonts w:ascii="Calibri" w:hAnsi="Calibri" w:eastAsia="Calibri" w:cs="Calibri"/>
          <w:sz w:val="24"/>
          <w:szCs w:val="24"/>
        </w:rPr>
        <w:t>the Service Management</w:t>
      </w:r>
      <w:r w:rsidRPr="2BEE5F9A">
        <w:rPr>
          <w:rFonts w:ascii="Calibri" w:hAnsi="Calibri" w:eastAsia="Calibri" w:cs="Calibri"/>
          <w:sz w:val="24"/>
          <w:szCs w:val="24"/>
        </w:rPr>
        <w:t xml:space="preserve"> team providing a wide range of services. This will include </w:t>
      </w:r>
      <w:r w:rsidRPr="2BEE5F9A" w:rsidR="7211B6F3">
        <w:rPr>
          <w:rFonts w:ascii="Calibri" w:hAnsi="Calibri" w:eastAsia="Calibri" w:cs="Calibri"/>
          <w:sz w:val="24"/>
          <w:szCs w:val="24"/>
        </w:rPr>
        <w:t xml:space="preserve">discipline, absence/performance management, </w:t>
      </w:r>
      <w:r w:rsidRPr="2BEE5F9A">
        <w:rPr>
          <w:rFonts w:ascii="Calibri" w:hAnsi="Calibri" w:eastAsia="Calibri" w:cs="Calibri"/>
          <w:sz w:val="24"/>
          <w:szCs w:val="24"/>
        </w:rPr>
        <w:t xml:space="preserve">recruitment and selection, management of a HR database and personnel files, policy research &amp; development and advice and guidance on personnel issues. The successful candidate will have </w:t>
      </w:r>
      <w:r w:rsidRPr="2BEE5F9A" w:rsidR="0CDBBE11">
        <w:rPr>
          <w:rFonts w:ascii="Calibri" w:hAnsi="Calibri" w:eastAsia="Calibri" w:cs="Calibri"/>
          <w:sz w:val="24"/>
          <w:szCs w:val="24"/>
        </w:rPr>
        <w:t xml:space="preserve">a working </w:t>
      </w:r>
      <w:r w:rsidRPr="2BEE5F9A">
        <w:rPr>
          <w:rFonts w:ascii="Calibri" w:hAnsi="Calibri" w:eastAsia="Calibri" w:cs="Calibri"/>
          <w:sz w:val="24"/>
          <w:szCs w:val="24"/>
        </w:rPr>
        <w:t>knowledge of employment law and experience in applying this i</w:t>
      </w:r>
      <w:r w:rsidRPr="2BEE5F9A" w:rsidR="644D4947">
        <w:rPr>
          <w:rFonts w:ascii="Calibri" w:hAnsi="Calibri" w:eastAsia="Calibri" w:cs="Calibri"/>
          <w:sz w:val="24"/>
          <w:szCs w:val="24"/>
        </w:rPr>
        <w:t>n</w:t>
      </w:r>
      <w:r w:rsidRPr="2BEE5F9A">
        <w:rPr>
          <w:rFonts w:ascii="Calibri" w:hAnsi="Calibri" w:eastAsia="Calibri" w:cs="Calibri"/>
          <w:sz w:val="24"/>
          <w:szCs w:val="24"/>
        </w:rPr>
        <w:t xml:space="preserve"> a workplace setting. Membership of, or working towards, membership of the Chartered Institute of Personnel </w:t>
      </w:r>
      <w:r w:rsidR="00B7018B">
        <w:rPr>
          <w:rFonts w:ascii="Calibri" w:hAnsi="Calibri" w:eastAsia="Calibri" w:cs="Calibri"/>
          <w:sz w:val="24"/>
          <w:szCs w:val="24"/>
        </w:rPr>
        <w:t>and Development</w:t>
      </w:r>
      <w:r w:rsidRPr="2BEE5F9A">
        <w:rPr>
          <w:rFonts w:ascii="Calibri" w:hAnsi="Calibri" w:eastAsia="Calibri" w:cs="Calibri"/>
          <w:sz w:val="24"/>
          <w:szCs w:val="24"/>
        </w:rPr>
        <w:t xml:space="preserve"> is desirable. A basic disclosure vetting check will be required for this post.</w:t>
      </w:r>
    </w:p>
    <w:p w:rsidRPr="00706C4A" w:rsidR="00137807" w:rsidP="1609A180" w:rsidRDefault="00137807" w14:paraId="7DE24E24" w14:textId="628D152D">
      <w:pPr>
        <w:ind w:left="1440" w:hanging="1440"/>
        <w:jc w:val="both"/>
        <w:rPr>
          <w:rFonts w:eastAsia="" w:eastAsiaTheme="minorEastAsia"/>
          <w:sz w:val="24"/>
          <w:szCs w:val="24"/>
          <w:lang w:val="en-US"/>
        </w:rPr>
      </w:pPr>
      <w:r w:rsidRPr="1609A180" w:rsidR="00137807">
        <w:rPr>
          <w:rFonts w:ascii="Calibri" w:hAnsi="Calibri" w:eastAsia="Calibri"/>
          <w:b w:val="1"/>
          <w:bCs w:val="1"/>
          <w:sz w:val="24"/>
          <w:szCs w:val="24"/>
        </w:rPr>
        <w:t xml:space="preserve">     </w:t>
      </w:r>
    </w:p>
    <w:p w:rsidRPr="00782329" w:rsidR="00AE3D7B" w:rsidP="002A3431" w:rsidRDefault="00DD605E" w14:paraId="1ADE3237" w14:textId="656828A4">
      <w:pPr>
        <w:jc w:val="both"/>
        <w:rPr>
          <w:rFonts w:eastAsia="Calibri"/>
          <w:color w:val="000000"/>
          <w:sz w:val="24"/>
          <w:szCs w:val="24"/>
          <w:lang w:val="en-US"/>
        </w:rPr>
      </w:pPr>
      <w:r w:rsidRPr="5343455F" w:rsidR="00DD605E">
        <w:rPr>
          <w:rFonts w:eastAsia="Calibri"/>
          <w:b w:val="1"/>
          <w:bCs w:val="1"/>
          <w:color w:val="000000" w:themeColor="text1" w:themeTint="FF" w:themeShade="FF"/>
          <w:sz w:val="24"/>
          <w:szCs w:val="24"/>
          <w:lang w:val="en-US"/>
        </w:rPr>
        <w:t>Additional Information</w:t>
      </w:r>
      <w:r w:rsidRPr="5343455F" w:rsidR="00DD605E">
        <w:rPr>
          <w:rFonts w:eastAsia="Calibr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:  </w:t>
      </w:r>
      <w:r w:rsidRPr="5343455F" w:rsidR="00AE3D7B">
        <w:rPr>
          <w:rFonts w:eastAsia="Calibri"/>
          <w:color w:val="000000" w:themeColor="text1" w:themeTint="FF" w:themeShade="FF"/>
          <w:sz w:val="24"/>
          <w:szCs w:val="24"/>
          <w:lang w:val="en-US"/>
        </w:rPr>
        <w:t>More</w:t>
      </w:r>
      <w:r w:rsidRPr="5343455F" w:rsidR="00AE3D7B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information on the post can be obtained by contacting</w:t>
      </w:r>
      <w:r w:rsidRPr="5343455F" w:rsidR="4D7FFE63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343455F" w:rsidR="4D7FFE63">
        <w:rPr>
          <w:rFonts w:eastAsia="Calibri"/>
          <w:color w:val="4472C4" w:themeColor="accent5" w:themeTint="FF" w:themeShade="FF"/>
          <w:sz w:val="24"/>
          <w:szCs w:val="24"/>
          <w:lang w:val="en-US"/>
        </w:rPr>
        <w:t>mark.harris@tca-dundee</w:t>
      </w:r>
      <w:r w:rsidRPr="5343455F" w:rsidR="4D7FFE63">
        <w:rPr>
          <w:rFonts w:eastAsia="Calibri"/>
          <w:color w:val="4472C4" w:themeColor="accent5" w:themeTint="FF" w:themeShade="FF"/>
          <w:sz w:val="24"/>
          <w:szCs w:val="24"/>
          <w:lang w:val="en-US"/>
        </w:rPr>
        <w:t>.com</w:t>
      </w:r>
      <w:r w:rsidRPr="5343455F" w:rsidR="0A16FDB3">
        <w:rPr>
          <w:rFonts w:eastAsia="Calibri"/>
          <w:color w:val="5B9BD5" w:themeColor="accent1" w:themeTint="FF" w:themeShade="FF"/>
          <w:sz w:val="24"/>
          <w:szCs w:val="24"/>
          <w:lang w:val="en-US"/>
        </w:rPr>
        <w:t xml:space="preserve"> </w:t>
      </w:r>
      <w:r w:rsidRPr="5343455F" w:rsidR="00AE3D7B">
        <w:rPr>
          <w:rFonts w:eastAsia="Calibri"/>
          <w:color w:val="000000" w:themeColor="text1" w:themeTint="FF" w:themeShade="FF"/>
          <w:sz w:val="24"/>
          <w:szCs w:val="24"/>
          <w:lang w:val="en-US"/>
        </w:rPr>
        <w:t xml:space="preserve">or by phoning </w:t>
      </w:r>
      <w:r w:rsidRPr="5343455F" w:rsidR="33311583">
        <w:rPr>
          <w:rFonts w:eastAsia="Calibri"/>
          <w:color w:val="000000" w:themeColor="text1" w:themeTint="FF" w:themeShade="FF"/>
          <w:sz w:val="24"/>
          <w:szCs w:val="24"/>
          <w:lang w:val="en-US"/>
        </w:rPr>
        <w:t>01382 456012</w:t>
      </w:r>
    </w:p>
    <w:p w:rsidRPr="00782329" w:rsidR="00782329" w:rsidP="00137807" w:rsidRDefault="00782329" w14:paraId="59391A42" w14:textId="77777777">
      <w:pPr>
        <w:rPr>
          <w:rFonts w:eastAsia="Calibri" w:cstheme="minorHAnsi"/>
          <w:color w:val="000000"/>
          <w:sz w:val="24"/>
          <w:szCs w:val="24"/>
          <w:lang w:val="en-US"/>
        </w:rPr>
      </w:pPr>
    </w:p>
    <w:p w:rsidR="00B57189" w:rsidP="5E21E13E" w:rsidRDefault="00E144C1" w14:paraId="7EB12B3E" w14:textId="19D3AF06">
      <w:pPr>
        <w:rPr>
          <w:rFonts w:ascii="Calibri" w:hAnsi="Calibri" w:eastAsia="Calibri" w:cs="Calibri"/>
          <w:color w:val="4471C4"/>
          <w:sz w:val="24"/>
          <w:szCs w:val="24"/>
        </w:rPr>
      </w:pPr>
      <w:r w:rsidRPr="5E21E13E">
        <w:rPr>
          <w:rFonts w:eastAsia="Calibri"/>
          <w:sz w:val="24"/>
          <w:szCs w:val="24"/>
        </w:rPr>
        <w:t xml:space="preserve">An </w:t>
      </w:r>
      <w:r w:rsidRPr="5E21E13E" w:rsidR="62B96C1F">
        <w:rPr>
          <w:rFonts w:eastAsia="Calibri"/>
          <w:sz w:val="24"/>
          <w:szCs w:val="24"/>
        </w:rPr>
        <w:t>application</w:t>
      </w:r>
      <w:r w:rsidRPr="5E21E13E">
        <w:rPr>
          <w:rFonts w:eastAsia="Calibri"/>
          <w:sz w:val="24"/>
          <w:szCs w:val="24"/>
        </w:rPr>
        <w:t xml:space="preserve"> form and Job Description/Person Spec can be </w:t>
      </w:r>
      <w:r w:rsidRPr="5E21E13E" w:rsidR="63E39BA6">
        <w:rPr>
          <w:rFonts w:eastAsia="Calibri"/>
          <w:sz w:val="24"/>
          <w:szCs w:val="24"/>
        </w:rPr>
        <w:t>downloaded from the TCA website</w:t>
      </w:r>
      <w:r w:rsidRPr="5E21E13E" w:rsidR="63E39BA6">
        <w:rPr>
          <w:rFonts w:eastAsia="Calibri"/>
          <w:color w:val="0070C0"/>
          <w:sz w:val="24"/>
          <w:szCs w:val="24"/>
        </w:rPr>
        <w:t xml:space="preserve"> </w:t>
      </w:r>
      <w:r w:rsidRPr="5E21E13E" w:rsidR="6ED4D170">
        <w:rPr>
          <w:rFonts w:ascii="Calibri" w:hAnsi="Calibri" w:eastAsia="Calibri" w:cs="Calibri"/>
          <w:color w:val="4471C4"/>
          <w:sz w:val="24"/>
          <w:szCs w:val="24"/>
        </w:rPr>
        <w:t>https://alcoholtayside.com/get-involved/#vacancies</w:t>
      </w:r>
    </w:p>
    <w:p w:rsidR="00B57189" w:rsidP="00137807" w:rsidRDefault="00B57189" w14:paraId="6DD4DE7C" w14:textId="77777777">
      <w:pPr>
        <w:rPr>
          <w:rFonts w:eastAsia="Calibri" w:cstheme="minorHAnsi"/>
          <w:sz w:val="24"/>
          <w:szCs w:val="24"/>
        </w:rPr>
      </w:pPr>
    </w:p>
    <w:p w:rsidR="00E144C1" w:rsidP="46A73698" w:rsidRDefault="00E144C1" w14:paraId="1A6829B8" w14:textId="52758AE1">
      <w:pPr>
        <w:jc w:val="both"/>
        <w:rPr>
          <w:rFonts w:eastAsia="Calibri"/>
          <w:color w:val="4471C4" w:themeColor="accent5" w:themeTint="FF" w:themeShade="FF"/>
          <w:sz w:val="24"/>
          <w:szCs w:val="24"/>
        </w:rPr>
      </w:pPr>
      <w:r w:rsidRPr="46A73698" w:rsidR="00E144C1">
        <w:rPr>
          <w:rFonts w:eastAsia="Calibri"/>
          <w:sz w:val="24"/>
          <w:szCs w:val="24"/>
        </w:rPr>
        <w:t xml:space="preserve">Completed applications should be returned direct by e-mail/post/by hand to </w:t>
      </w:r>
      <w:r w:rsidRPr="46A73698" w:rsidR="7D957ED6">
        <w:rPr>
          <w:rFonts w:eastAsia="Calibri"/>
          <w:sz w:val="24"/>
          <w:szCs w:val="24"/>
        </w:rPr>
        <w:t>Mark Harris</w:t>
      </w:r>
      <w:r w:rsidRPr="46A73698" w:rsidR="00E144C1">
        <w:rPr>
          <w:rFonts w:eastAsia="Calibri"/>
          <w:sz w:val="24"/>
          <w:szCs w:val="24"/>
        </w:rPr>
        <w:t xml:space="preserve">, Tayside Council on Alcohol, The Wishart, 50 Constable Street, Dundee DD4 6AD Telephone: 01382 456012, </w:t>
      </w:r>
      <w:r w:rsidRPr="46A73698" w:rsidR="5631830F">
        <w:rPr>
          <w:rFonts w:eastAsia="Calibri"/>
          <w:color w:val="4471C4"/>
          <w:sz w:val="24"/>
          <w:szCs w:val="24"/>
        </w:rPr>
        <w:t>mark.harris</w:t>
      </w:r>
      <w:r w:rsidRPr="46A73698" w:rsidR="37503354">
        <w:rPr>
          <w:rFonts w:ascii="Calibri" w:hAnsi="Calibri" w:eastAsia="Calibri" w:cs="Calibri"/>
          <w:color w:val="4471C4"/>
          <w:sz w:val="24"/>
          <w:szCs w:val="24"/>
        </w:rPr>
        <w:t>@tca-dundee.com</w:t>
      </w:r>
      <w:r w:rsidRPr="46A73698" w:rsidR="00E144C1">
        <w:rPr>
          <w:rFonts w:eastAsia="Calibri"/>
          <w:color w:val="4471C4"/>
          <w:sz w:val="24"/>
          <w:szCs w:val="24"/>
        </w:rPr>
        <w:t xml:space="preserve"> Registered Charity Number SC006511</w:t>
      </w:r>
    </w:p>
    <w:p w:rsidR="1609A180" w:rsidP="1609A180" w:rsidRDefault="1609A180" w14:paraId="6F1D6F65" w14:textId="7FF50790">
      <w:pPr>
        <w:jc w:val="both"/>
        <w:rPr>
          <w:rFonts w:eastAsia="Calibri"/>
          <w:color w:val="4471C4"/>
          <w:sz w:val="24"/>
          <w:szCs w:val="24"/>
        </w:rPr>
      </w:pPr>
    </w:p>
    <w:p w:rsidR="00DD605E" w:rsidP="51E23DAA" w:rsidRDefault="00E144C1" w14:paraId="036FB155" w14:textId="08072D86">
      <w:pPr>
        <w:rPr>
          <w:rFonts w:eastAsia="Calibri"/>
          <w:b w:val="1"/>
          <w:bCs w:val="1"/>
          <w:color w:val="FF0000"/>
          <w:sz w:val="24"/>
          <w:szCs w:val="24"/>
        </w:rPr>
      </w:pPr>
      <w:r w:rsidRPr="1609A180" w:rsidR="53B81A42">
        <w:rPr>
          <w:rFonts w:eastAsia="Calibri"/>
          <w:b w:val="1"/>
          <w:bCs w:val="1"/>
          <w:sz w:val="24"/>
          <w:szCs w:val="24"/>
        </w:rPr>
        <w:t>P</w:t>
      </w:r>
      <w:r w:rsidRPr="1609A180" w:rsidR="00E144C1">
        <w:rPr>
          <w:rFonts w:eastAsia="Calibri"/>
          <w:b w:val="1"/>
          <w:bCs w:val="1"/>
          <w:sz w:val="24"/>
          <w:szCs w:val="24"/>
        </w:rPr>
        <w:t>lease note closing date</w:t>
      </w:r>
      <w:r w:rsidRPr="1609A180" w:rsidR="00996270">
        <w:rPr>
          <w:rFonts w:eastAsia="Calibri"/>
          <w:b w:val="1"/>
          <w:bCs w:val="1"/>
          <w:sz w:val="24"/>
          <w:szCs w:val="24"/>
        </w:rPr>
        <w:t xml:space="preserve"> for receipt of applications i</w:t>
      </w:r>
      <w:r w:rsidRPr="1609A180" w:rsidR="33AA6D7E">
        <w:rPr>
          <w:rFonts w:eastAsia="Calibri"/>
          <w:b w:val="1"/>
          <w:bCs w:val="1"/>
          <w:sz w:val="24"/>
          <w:szCs w:val="24"/>
        </w:rPr>
        <w:t xml:space="preserve">s </w:t>
      </w:r>
      <w:r w:rsidRPr="1609A180" w:rsidR="2C944417">
        <w:rPr>
          <w:rFonts w:eastAsia="Calibri"/>
          <w:b w:val="1"/>
          <w:bCs w:val="1"/>
          <w:color w:val="auto"/>
          <w:sz w:val="24"/>
          <w:szCs w:val="24"/>
        </w:rPr>
        <w:t>Friday 25 Apr 25</w:t>
      </w:r>
    </w:p>
    <w:p w:rsidRPr="001D1DDF" w:rsidR="00CC354D" w:rsidP="1609A180" w:rsidRDefault="00E144C1" w14:paraId="3A057E84" w14:textId="02E53C76">
      <w:pPr>
        <w:rPr>
          <w:rFonts w:eastAsia="Calibri"/>
          <w:sz w:val="24"/>
          <w:szCs w:val="24"/>
        </w:rPr>
      </w:pPr>
      <w:r w:rsidRPr="1609A180" w:rsidR="00E144C1">
        <w:rPr>
          <w:rFonts w:eastAsia="Calibri"/>
          <w:b w:val="1"/>
          <w:bCs w:val="1"/>
          <w:sz w:val="24"/>
          <w:szCs w:val="24"/>
        </w:rPr>
        <w:t xml:space="preserve">Applicants must note that Interviews for this post will be held </w:t>
      </w:r>
      <w:r w:rsidRPr="1609A180" w:rsidR="00AA33C7">
        <w:rPr>
          <w:rFonts w:eastAsia="Calibri"/>
          <w:b w:val="1"/>
          <w:bCs w:val="1"/>
          <w:sz w:val="24"/>
          <w:szCs w:val="24"/>
        </w:rPr>
        <w:t>on</w:t>
      </w:r>
      <w:r w:rsidRPr="1609A180" w:rsidR="006F7731">
        <w:rPr>
          <w:rFonts w:eastAsia="Calibri"/>
          <w:b w:val="1"/>
          <w:bCs w:val="1"/>
          <w:sz w:val="24"/>
          <w:szCs w:val="24"/>
        </w:rPr>
        <w:t xml:space="preserve"> </w:t>
      </w:r>
      <w:r w:rsidRPr="1609A180" w:rsidR="1A550892">
        <w:rPr>
          <w:rFonts w:eastAsia="Calibri"/>
          <w:b w:val="1"/>
          <w:bCs w:val="1"/>
          <w:sz w:val="24"/>
          <w:szCs w:val="24"/>
        </w:rPr>
        <w:t>Friday 2 May 25</w:t>
      </w:r>
    </w:p>
    <w:sectPr w:rsidRPr="001D1DDF" w:rsidR="00CC354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RIWReZId3fmLw" int2:id="CIb1agAV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D2"/>
    <w:multiLevelType w:val="hybridMultilevel"/>
    <w:tmpl w:val="302697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B9CB0C"/>
    <w:multiLevelType w:val="hybridMultilevel"/>
    <w:tmpl w:val="36A841F2"/>
    <w:lvl w:ilvl="0" w:tplc="588A3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5402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6E83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64A9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EE4B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560C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382AC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9BA88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2C65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17B887"/>
    <w:multiLevelType w:val="hybridMultilevel"/>
    <w:tmpl w:val="553C3EC8"/>
    <w:lvl w:ilvl="0" w:tplc="FCDC315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41CC5A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A6E4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372A4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120B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B2C9B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212B9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3BAE9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301F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1053963">
    <w:abstractNumId w:val="1"/>
  </w:num>
  <w:num w:numId="2" w16cid:durableId="374744005">
    <w:abstractNumId w:val="2"/>
  </w:num>
  <w:num w:numId="3" w16cid:durableId="1797291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C1"/>
    <w:rsid w:val="0003DB0B"/>
    <w:rsid w:val="00044C48"/>
    <w:rsid w:val="00080EA5"/>
    <w:rsid w:val="000C004D"/>
    <w:rsid w:val="000F23ED"/>
    <w:rsid w:val="00117E47"/>
    <w:rsid w:val="00137807"/>
    <w:rsid w:val="0019440C"/>
    <w:rsid w:val="001A269F"/>
    <w:rsid w:val="001D1DDF"/>
    <w:rsid w:val="001E3E40"/>
    <w:rsid w:val="00210263"/>
    <w:rsid w:val="002A3431"/>
    <w:rsid w:val="002B47C1"/>
    <w:rsid w:val="002C14A2"/>
    <w:rsid w:val="002F15B7"/>
    <w:rsid w:val="003B1BED"/>
    <w:rsid w:val="00474A03"/>
    <w:rsid w:val="005253E9"/>
    <w:rsid w:val="0057480F"/>
    <w:rsid w:val="00601645"/>
    <w:rsid w:val="006338B8"/>
    <w:rsid w:val="006911D3"/>
    <w:rsid w:val="00691C3C"/>
    <w:rsid w:val="006C0FF8"/>
    <w:rsid w:val="006C61CE"/>
    <w:rsid w:val="006F7731"/>
    <w:rsid w:val="00706C4A"/>
    <w:rsid w:val="00736E7F"/>
    <w:rsid w:val="00740805"/>
    <w:rsid w:val="00782329"/>
    <w:rsid w:val="00787895"/>
    <w:rsid w:val="007D0A64"/>
    <w:rsid w:val="007F1870"/>
    <w:rsid w:val="008628DB"/>
    <w:rsid w:val="00895BBA"/>
    <w:rsid w:val="008B3AB3"/>
    <w:rsid w:val="008E5883"/>
    <w:rsid w:val="008F4554"/>
    <w:rsid w:val="00916F53"/>
    <w:rsid w:val="0093140A"/>
    <w:rsid w:val="00996270"/>
    <w:rsid w:val="00A532EB"/>
    <w:rsid w:val="00A75909"/>
    <w:rsid w:val="00A8362E"/>
    <w:rsid w:val="00AA33C7"/>
    <w:rsid w:val="00AB3C42"/>
    <w:rsid w:val="00AE3D7B"/>
    <w:rsid w:val="00B1590E"/>
    <w:rsid w:val="00B40E61"/>
    <w:rsid w:val="00B57189"/>
    <w:rsid w:val="00B7018B"/>
    <w:rsid w:val="00BA5DAD"/>
    <w:rsid w:val="00BC623E"/>
    <w:rsid w:val="00BD734B"/>
    <w:rsid w:val="00C50B8F"/>
    <w:rsid w:val="00C64114"/>
    <w:rsid w:val="00CC354D"/>
    <w:rsid w:val="00CE2116"/>
    <w:rsid w:val="00D5695E"/>
    <w:rsid w:val="00DB30FF"/>
    <w:rsid w:val="00DD605E"/>
    <w:rsid w:val="00E023C9"/>
    <w:rsid w:val="00E144C1"/>
    <w:rsid w:val="00EC33CA"/>
    <w:rsid w:val="00F14414"/>
    <w:rsid w:val="00F97716"/>
    <w:rsid w:val="00FA2A35"/>
    <w:rsid w:val="01DA2C5F"/>
    <w:rsid w:val="032183E2"/>
    <w:rsid w:val="05F83ECF"/>
    <w:rsid w:val="07B4617F"/>
    <w:rsid w:val="0887AB13"/>
    <w:rsid w:val="09D856B8"/>
    <w:rsid w:val="0A16FDB3"/>
    <w:rsid w:val="0B7EFA47"/>
    <w:rsid w:val="0C34DF6F"/>
    <w:rsid w:val="0CDBBE11"/>
    <w:rsid w:val="0F56A115"/>
    <w:rsid w:val="10E05915"/>
    <w:rsid w:val="12F598F7"/>
    <w:rsid w:val="14D41879"/>
    <w:rsid w:val="14E72128"/>
    <w:rsid w:val="1609A180"/>
    <w:rsid w:val="166420DF"/>
    <w:rsid w:val="16AA1062"/>
    <w:rsid w:val="16BB8155"/>
    <w:rsid w:val="17678A6B"/>
    <w:rsid w:val="1A550892"/>
    <w:rsid w:val="1E3CE979"/>
    <w:rsid w:val="1F6330BF"/>
    <w:rsid w:val="205968BB"/>
    <w:rsid w:val="20868352"/>
    <w:rsid w:val="20B13595"/>
    <w:rsid w:val="226F6599"/>
    <w:rsid w:val="228B9AF0"/>
    <w:rsid w:val="22CC55F5"/>
    <w:rsid w:val="236CE7D6"/>
    <w:rsid w:val="23FAE36E"/>
    <w:rsid w:val="263F7360"/>
    <w:rsid w:val="265C206D"/>
    <w:rsid w:val="27A9B933"/>
    <w:rsid w:val="2A08E25B"/>
    <w:rsid w:val="2A441300"/>
    <w:rsid w:val="2BC0A958"/>
    <w:rsid w:val="2BEE5F9A"/>
    <w:rsid w:val="2C27F4AF"/>
    <w:rsid w:val="2C944417"/>
    <w:rsid w:val="2DC07337"/>
    <w:rsid w:val="2DE22CF1"/>
    <w:rsid w:val="2E46613D"/>
    <w:rsid w:val="2E74B76A"/>
    <w:rsid w:val="2FF12C37"/>
    <w:rsid w:val="30FEC792"/>
    <w:rsid w:val="31A13022"/>
    <w:rsid w:val="32848710"/>
    <w:rsid w:val="32A69794"/>
    <w:rsid w:val="32AB9AC6"/>
    <w:rsid w:val="32E3C083"/>
    <w:rsid w:val="33311583"/>
    <w:rsid w:val="33AA6D7E"/>
    <w:rsid w:val="33C4EC31"/>
    <w:rsid w:val="33EAAB0F"/>
    <w:rsid w:val="35C113E8"/>
    <w:rsid w:val="3697C4BB"/>
    <w:rsid w:val="36B0EA2F"/>
    <w:rsid w:val="37503354"/>
    <w:rsid w:val="3D31DB6C"/>
    <w:rsid w:val="3DC3E6FA"/>
    <w:rsid w:val="3DCC4B3C"/>
    <w:rsid w:val="3E49EBC9"/>
    <w:rsid w:val="3EA2D6A0"/>
    <w:rsid w:val="3F72F6B4"/>
    <w:rsid w:val="3FF908EB"/>
    <w:rsid w:val="419FC6B2"/>
    <w:rsid w:val="433ECF8B"/>
    <w:rsid w:val="44103800"/>
    <w:rsid w:val="44DBB3A6"/>
    <w:rsid w:val="46A73698"/>
    <w:rsid w:val="4807C80B"/>
    <w:rsid w:val="4AD178D5"/>
    <w:rsid w:val="4D431E6F"/>
    <w:rsid w:val="4D742D0E"/>
    <w:rsid w:val="4D7FFE63"/>
    <w:rsid w:val="4EE10D10"/>
    <w:rsid w:val="50CE6141"/>
    <w:rsid w:val="51047732"/>
    <w:rsid w:val="51E23DAA"/>
    <w:rsid w:val="5247CCCB"/>
    <w:rsid w:val="52A9A871"/>
    <w:rsid w:val="5343455F"/>
    <w:rsid w:val="53B81A42"/>
    <w:rsid w:val="550D0E48"/>
    <w:rsid w:val="5625CC20"/>
    <w:rsid w:val="5631830F"/>
    <w:rsid w:val="59AE2EBB"/>
    <w:rsid w:val="5AEE8289"/>
    <w:rsid w:val="5C3ADDCD"/>
    <w:rsid w:val="5DAD90F1"/>
    <w:rsid w:val="5E0C7901"/>
    <w:rsid w:val="5E21E13E"/>
    <w:rsid w:val="5EA15BFF"/>
    <w:rsid w:val="5F255D4C"/>
    <w:rsid w:val="5F43E26D"/>
    <w:rsid w:val="62B96C1F"/>
    <w:rsid w:val="63E39BA6"/>
    <w:rsid w:val="644D4947"/>
    <w:rsid w:val="6620E7D4"/>
    <w:rsid w:val="66BCA5AD"/>
    <w:rsid w:val="67BCB835"/>
    <w:rsid w:val="67EB9783"/>
    <w:rsid w:val="67EFD515"/>
    <w:rsid w:val="6837CE84"/>
    <w:rsid w:val="6A1C1D4C"/>
    <w:rsid w:val="6A6C4D2F"/>
    <w:rsid w:val="6AF458F7"/>
    <w:rsid w:val="6B5967AF"/>
    <w:rsid w:val="6E12D15C"/>
    <w:rsid w:val="6E12FCB2"/>
    <w:rsid w:val="6EC7AFB3"/>
    <w:rsid w:val="6ED4D170"/>
    <w:rsid w:val="6FC7CA1A"/>
    <w:rsid w:val="7097EA2E"/>
    <w:rsid w:val="71E4E641"/>
    <w:rsid w:val="7211B6F3"/>
    <w:rsid w:val="72E768F5"/>
    <w:rsid w:val="7357EB6F"/>
    <w:rsid w:val="73C5B9C3"/>
    <w:rsid w:val="74EA56AB"/>
    <w:rsid w:val="757FCBDD"/>
    <w:rsid w:val="75EEE440"/>
    <w:rsid w:val="7603E3BA"/>
    <w:rsid w:val="7D957ED6"/>
    <w:rsid w:val="7E5631C6"/>
    <w:rsid w:val="7F1D379A"/>
    <w:rsid w:val="7F8E6109"/>
    <w:rsid w:val="7FD67257"/>
    <w:rsid w:val="7FE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788A"/>
  <w15:chartTrackingRefBased/>
  <w15:docId w15:val="{74F1578C-0884-4AA1-9DE0-0F551DEF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144C1"/>
    <w:pPr>
      <w:spacing w:after="0" w:line="240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44C1"/>
    <w:rPr>
      <w:color w:val="0563C1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A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EB"/>
    <w:rPr>
      <w:rFonts w:ascii="Arial" w:hAnsi="Arial" w:eastAsia="Times New Roman" w:cs="Times New Roman"/>
      <w:sz w:val="20"/>
      <w:szCs w:val="20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532EB"/>
    <w:rPr>
      <w:rFonts w:ascii="Arial" w:hAnsi="Arial" w:eastAsia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EB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532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cb2fe5-9416-42cf-afd8-da6d96901b1a">
      <Terms xmlns="http://schemas.microsoft.com/office/infopath/2007/PartnerControls"/>
    </lcf76f155ced4ddcb4097134ff3c332f>
    <TaxCatchAll xmlns="00cdf6c1-fd7b-40c7-83c7-456ee4c4a3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0002A06EE4A47A91E404CC40CAB7A" ma:contentTypeVersion="18" ma:contentTypeDescription="Create a new document." ma:contentTypeScope="" ma:versionID="701af24566ec76ba5a36029600700f15">
  <xsd:schema xmlns:xsd="http://www.w3.org/2001/XMLSchema" xmlns:xs="http://www.w3.org/2001/XMLSchema" xmlns:p="http://schemas.microsoft.com/office/2006/metadata/properties" xmlns:ns2="efcb2fe5-9416-42cf-afd8-da6d96901b1a" xmlns:ns3="00cdf6c1-fd7b-40c7-83c7-456ee4c4a3f3" targetNamespace="http://schemas.microsoft.com/office/2006/metadata/properties" ma:root="true" ma:fieldsID="058820ec3f7ac2a271df6b93f8348d79" ns2:_="" ns3:_="">
    <xsd:import namespace="efcb2fe5-9416-42cf-afd8-da6d96901b1a"/>
    <xsd:import namespace="00cdf6c1-fd7b-40c7-83c7-456ee4c4a3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2fe5-9416-42cf-afd8-da6d96901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b5b6cf-8ccd-4a02-8c11-c2c8891733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df6c1-fd7b-40c7-83c7-456ee4c4a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4d22a1-b0ea-400d-a12c-29e5a2cf5799}" ma:internalName="TaxCatchAll" ma:showField="CatchAllData" ma:web="00cdf6c1-fd7b-40c7-83c7-456ee4c4a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584F4-AC8B-4C44-8B5C-2F05AF0D5C75}">
  <ds:schemaRefs>
    <ds:schemaRef ds:uri="http://schemas.microsoft.com/office/2006/metadata/properties"/>
    <ds:schemaRef ds:uri="http://schemas.microsoft.com/office/infopath/2007/PartnerControls"/>
    <ds:schemaRef ds:uri="efcb2fe5-9416-42cf-afd8-da6d96901b1a"/>
    <ds:schemaRef ds:uri="00cdf6c1-fd7b-40c7-83c7-456ee4c4a3f3"/>
  </ds:schemaRefs>
</ds:datastoreItem>
</file>

<file path=customXml/itemProps2.xml><?xml version="1.0" encoding="utf-8"?>
<ds:datastoreItem xmlns:ds="http://schemas.openxmlformats.org/officeDocument/2006/customXml" ds:itemID="{291118FD-DB58-421C-83EE-B04C361AA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ECE0A1-133F-47FF-9E12-36A9BDD95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2fe5-9416-42cf-afd8-da6d96901b1a"/>
    <ds:schemaRef ds:uri="00cdf6c1-fd7b-40c7-83c7-456ee4c4a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FB2FB1-CCC0-46E3-909F-99A5CB48EF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Harris</dc:creator>
  <keywords/>
  <dc:description/>
  <lastModifiedBy>Ronnie Ritchie</lastModifiedBy>
  <revision>10</revision>
  <dcterms:created xsi:type="dcterms:W3CDTF">2025-02-04T14:58:00.0000000Z</dcterms:created>
  <dcterms:modified xsi:type="dcterms:W3CDTF">2025-03-28T10:49:34.8116313Z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0x0101008D40002A06EE4A47A91E404CC40CAB7A</vt:lpwstr>
  </property>
  <property fmtid="{D5CDD505-2E9C-101B-9397-08002B2CF9AE}" pid="3" name="Order">
    <vt:r8>182400</vt:r8>
  </property>
  <property fmtid="{D5CDD505-2E9C-101B-9397-08002B2CF9AE}" pid="4" name="MediaServiceImageTags">
    <vt:lpwstr/>
  </property>
</Properties>
</file>