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34571" w14:textId="6F4BB626" w:rsidR="00046708" w:rsidRDefault="003B7C01">
      <w:pPr>
        <w:spacing w:after="453" w:line="259" w:lineRule="auto"/>
        <w:ind w:left="-1058" w:firstLine="0"/>
      </w:pPr>
      <w:r>
        <w:rPr>
          <w:noProof/>
        </w:rPr>
        <w:drawing>
          <wp:inline distT="0" distB="0" distL="0" distR="0" wp14:anchorId="183ECD1E" wp14:editId="57396BBC">
            <wp:extent cx="2433099" cy="1113183"/>
            <wp:effectExtent l="0" t="0" r="5715"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2467800" cy="1129059"/>
                    </a:xfrm>
                    <a:prstGeom prst="rect">
                      <a:avLst/>
                    </a:prstGeom>
                  </pic:spPr>
                </pic:pic>
              </a:graphicData>
            </a:graphic>
          </wp:inline>
        </w:drawing>
      </w:r>
    </w:p>
    <w:p w14:paraId="3E8BEF2B" w14:textId="0AA8F210" w:rsidR="00046708" w:rsidRPr="00BB1F52" w:rsidRDefault="003B7C01">
      <w:pPr>
        <w:spacing w:after="107" w:line="259" w:lineRule="auto"/>
        <w:ind w:left="-5"/>
        <w:rPr>
          <w:color w:val="ED7D31" w:themeColor="accent2"/>
        </w:rPr>
      </w:pPr>
      <w:r w:rsidRPr="00BB1F52">
        <w:rPr>
          <w:b/>
          <w:color w:val="ED7D31" w:themeColor="accent2"/>
        </w:rPr>
        <w:t xml:space="preserve">Dundee Volunteer and Voluntary Action </w:t>
      </w:r>
      <w:r w:rsidR="00BB1F52" w:rsidRPr="00BB1F52">
        <w:rPr>
          <w:b/>
          <w:color w:val="ED7D31" w:themeColor="accent2"/>
        </w:rPr>
        <w:t>is</w:t>
      </w:r>
      <w:r w:rsidRPr="00BB1F52">
        <w:rPr>
          <w:b/>
          <w:color w:val="ED7D31" w:themeColor="accent2"/>
        </w:rPr>
        <w:t xml:space="preserve"> looking for new trustees to support our organisation to grow and develop.</w:t>
      </w:r>
    </w:p>
    <w:p w14:paraId="19632CC6" w14:textId="1F351D27" w:rsidR="00046708" w:rsidRDefault="003B7C01">
      <w:pPr>
        <w:ind w:left="-5"/>
      </w:pPr>
      <w:r>
        <w:t>DVVA is an independent charity that aims to ensure the third sector (like charities, social enterprises, community and voluntary groups) is robust, resilient and delivers high quality services for the people of Dundee.</w:t>
      </w:r>
    </w:p>
    <w:p w14:paraId="0CB96DD7" w14:textId="1DA0F2AA" w:rsidR="00046708" w:rsidRPr="00BB1F52" w:rsidRDefault="003B7C01">
      <w:pPr>
        <w:spacing w:after="107" w:line="259" w:lineRule="auto"/>
        <w:ind w:left="-5"/>
        <w:rPr>
          <w:b/>
          <w:color w:val="ED7D31" w:themeColor="accent2"/>
        </w:rPr>
      </w:pPr>
      <w:r w:rsidRPr="00BB1F52">
        <w:rPr>
          <w:b/>
          <w:color w:val="ED7D31" w:themeColor="accent2"/>
        </w:rPr>
        <w:t xml:space="preserve">Dundee Volunteer and Voluntary Action </w:t>
      </w:r>
      <w:r w:rsidR="00565956">
        <w:rPr>
          <w:b/>
          <w:color w:val="ED7D31" w:themeColor="accent2"/>
        </w:rPr>
        <w:t>v</w:t>
      </w:r>
      <w:bookmarkStart w:id="0" w:name="_GoBack"/>
      <w:bookmarkEnd w:id="0"/>
      <w:r w:rsidRPr="00BB1F52">
        <w:rPr>
          <w:b/>
          <w:color w:val="ED7D31" w:themeColor="accent2"/>
        </w:rPr>
        <w:t>ision:</w:t>
      </w:r>
    </w:p>
    <w:p w14:paraId="12D9AE4E" w14:textId="1BEF5C9B" w:rsidR="00BB1F52" w:rsidRDefault="00BB1F52">
      <w:pPr>
        <w:spacing w:after="107" w:line="259" w:lineRule="auto"/>
        <w:ind w:left="-5"/>
      </w:pPr>
      <w:r>
        <w:t xml:space="preserve">Supporting and </w:t>
      </w:r>
      <w:r w:rsidR="004C6E60">
        <w:t>e</w:t>
      </w:r>
      <w:r>
        <w:t xml:space="preserve">mpowering individuals and organisations to make positive change in their lives and their communities. </w:t>
      </w:r>
    </w:p>
    <w:p w14:paraId="6475E51D" w14:textId="53E577E2" w:rsidR="00BB1F52" w:rsidRDefault="00BB1F52">
      <w:pPr>
        <w:spacing w:after="107" w:line="259" w:lineRule="auto"/>
        <w:ind w:left="-5"/>
      </w:pPr>
      <w:r>
        <w:t xml:space="preserve">We will do this </w:t>
      </w:r>
      <w:r w:rsidR="00084948">
        <w:t>by;</w:t>
      </w:r>
    </w:p>
    <w:p w14:paraId="4744FF0F" w14:textId="216F7033" w:rsidR="00BB1F52" w:rsidRDefault="00BB1F52" w:rsidP="004C6E60">
      <w:pPr>
        <w:pStyle w:val="ListParagraph"/>
        <w:numPr>
          <w:ilvl w:val="0"/>
          <w:numId w:val="2"/>
        </w:numPr>
        <w:spacing w:after="107" w:line="259" w:lineRule="auto"/>
      </w:pPr>
      <w:r>
        <w:t xml:space="preserve">Using an </w:t>
      </w:r>
      <w:r w:rsidR="00084948">
        <w:t>evidence-based</w:t>
      </w:r>
      <w:r>
        <w:t xml:space="preserve"> approach to enable and assist individuals and communities to create positive and </w:t>
      </w:r>
      <w:r w:rsidR="004C6E60">
        <w:t>long-lasting</w:t>
      </w:r>
      <w:r>
        <w:t xml:space="preserve"> change</w:t>
      </w:r>
    </w:p>
    <w:p w14:paraId="53ECF23A" w14:textId="1191CCEE" w:rsidR="00BB1F52" w:rsidRDefault="00BB1F52" w:rsidP="004C6E60">
      <w:pPr>
        <w:pStyle w:val="ListParagraph"/>
        <w:numPr>
          <w:ilvl w:val="0"/>
          <w:numId w:val="2"/>
        </w:numPr>
        <w:spacing w:after="107" w:line="259" w:lineRule="auto"/>
      </w:pPr>
      <w:r>
        <w:t>Amplifying the voices of under-represented groups and communities through meaningful participation, engagement and representation</w:t>
      </w:r>
    </w:p>
    <w:p w14:paraId="280C01D6" w14:textId="41E66AB1" w:rsidR="00EB4106" w:rsidRDefault="00BB1F52" w:rsidP="004C6E60">
      <w:pPr>
        <w:pStyle w:val="ListParagraph"/>
        <w:numPr>
          <w:ilvl w:val="0"/>
          <w:numId w:val="2"/>
        </w:numPr>
        <w:spacing w:after="107" w:line="259" w:lineRule="auto"/>
      </w:pPr>
      <w:r>
        <w:t xml:space="preserve">Ensuring a strong third sector voice at a strategic level within local planning structures and nationally </w:t>
      </w:r>
    </w:p>
    <w:p w14:paraId="06835CB3" w14:textId="4608355D" w:rsidR="00BB1F52" w:rsidRDefault="00BB1F52" w:rsidP="004C6E60">
      <w:pPr>
        <w:pStyle w:val="ListParagraph"/>
        <w:numPr>
          <w:ilvl w:val="0"/>
          <w:numId w:val="2"/>
        </w:numPr>
        <w:spacing w:after="107" w:line="259" w:lineRule="auto"/>
      </w:pPr>
      <w:r>
        <w:t xml:space="preserve">Promoting and supporting voluntary and community action </w:t>
      </w:r>
    </w:p>
    <w:p w14:paraId="125251D5" w14:textId="465287A4" w:rsidR="00BB1F52" w:rsidRDefault="00BB1F52" w:rsidP="004C6E60">
      <w:pPr>
        <w:pStyle w:val="ListParagraph"/>
        <w:numPr>
          <w:ilvl w:val="0"/>
          <w:numId w:val="2"/>
        </w:numPr>
        <w:spacing w:after="107" w:line="259" w:lineRule="auto"/>
      </w:pPr>
      <w:r>
        <w:t xml:space="preserve">Promoting and supporting volunteering </w:t>
      </w:r>
    </w:p>
    <w:p w14:paraId="31A19E18" w14:textId="42AE6CE7" w:rsidR="00BB1F52" w:rsidRDefault="00BB1F52" w:rsidP="004C6E60">
      <w:pPr>
        <w:pStyle w:val="ListParagraph"/>
        <w:numPr>
          <w:ilvl w:val="0"/>
          <w:numId w:val="2"/>
        </w:numPr>
        <w:spacing w:after="107" w:line="259" w:lineRule="auto"/>
      </w:pPr>
      <w:r>
        <w:t>Provid</w:t>
      </w:r>
      <w:r w:rsidR="00EB4106">
        <w:t>ing</w:t>
      </w:r>
      <w:r>
        <w:t xml:space="preserve"> holistic wellbeing support to individuals, communities and organisations to create a fairer Dundee </w:t>
      </w:r>
    </w:p>
    <w:p w14:paraId="0A03551C" w14:textId="300B3CE9" w:rsidR="00BB1F52" w:rsidRDefault="00BB1F52" w:rsidP="004C6E60">
      <w:pPr>
        <w:pStyle w:val="ListParagraph"/>
        <w:numPr>
          <w:ilvl w:val="0"/>
          <w:numId w:val="2"/>
        </w:numPr>
        <w:spacing w:after="107" w:line="259" w:lineRule="auto"/>
      </w:pPr>
      <w:r>
        <w:t xml:space="preserve">Promoting good governance across third sector organisations </w:t>
      </w:r>
    </w:p>
    <w:p w14:paraId="6B998B89" w14:textId="38E9BE4C" w:rsidR="00084948" w:rsidRDefault="00BB1F52" w:rsidP="004C6E60">
      <w:pPr>
        <w:pStyle w:val="ListParagraph"/>
        <w:numPr>
          <w:ilvl w:val="0"/>
          <w:numId w:val="2"/>
        </w:numPr>
        <w:spacing w:after="107" w:line="259" w:lineRule="auto"/>
      </w:pPr>
      <w:r>
        <w:t>Supporting and developing our staff to maximise their effectiveness</w:t>
      </w:r>
    </w:p>
    <w:p w14:paraId="7A3640E6" w14:textId="77777777" w:rsidR="004C6E60" w:rsidRPr="004C6E60" w:rsidRDefault="004C6E60" w:rsidP="004C6E60">
      <w:pPr>
        <w:pStyle w:val="ListParagraph"/>
        <w:spacing w:after="107" w:line="259" w:lineRule="auto"/>
        <w:ind w:left="345" w:firstLine="0"/>
      </w:pPr>
    </w:p>
    <w:p w14:paraId="7EB8A050" w14:textId="77777777" w:rsidR="004C6E60" w:rsidRDefault="00084948" w:rsidP="004C6E60">
      <w:pPr>
        <w:spacing w:after="160" w:line="259" w:lineRule="auto"/>
        <w:ind w:left="0" w:firstLine="0"/>
        <w:jc w:val="center"/>
        <w:rPr>
          <w:b/>
          <w:color w:val="ED7D31" w:themeColor="accent2"/>
        </w:rPr>
      </w:pPr>
      <w:r>
        <w:rPr>
          <w:b/>
          <w:color w:val="ED7D31" w:themeColor="accent2"/>
        </w:rPr>
        <w:t>See Role Description for more information.</w:t>
      </w:r>
    </w:p>
    <w:p w14:paraId="1569F006" w14:textId="0CC86433" w:rsidR="00046708" w:rsidRPr="004C6E60" w:rsidRDefault="003B7C01" w:rsidP="004C6E60">
      <w:pPr>
        <w:spacing w:after="160" w:line="259" w:lineRule="auto"/>
        <w:ind w:left="0" w:firstLine="0"/>
        <w:rPr>
          <w:b/>
          <w:color w:val="ED7D31" w:themeColor="accent2"/>
        </w:rPr>
      </w:pPr>
      <w:r w:rsidRPr="00BB1F52">
        <w:rPr>
          <w:b/>
          <w:color w:val="ED7D31" w:themeColor="accent2"/>
        </w:rPr>
        <w:t>Recruitment:</w:t>
      </w:r>
    </w:p>
    <w:p w14:paraId="1C29D319" w14:textId="53EE9D90" w:rsidR="00046708" w:rsidRDefault="003B7C01">
      <w:pPr>
        <w:ind w:left="-5"/>
      </w:pPr>
      <w:r>
        <w:t xml:space="preserve">The Board is currently made up of </w:t>
      </w:r>
      <w:r w:rsidR="00084948">
        <w:t xml:space="preserve">six </w:t>
      </w:r>
      <w:r>
        <w:t xml:space="preserve">members and meets every </w:t>
      </w:r>
      <w:r w:rsidR="00084948">
        <w:t>two</w:t>
      </w:r>
      <w:r>
        <w:t xml:space="preserve"> months and is looking to recruit two new members.</w:t>
      </w:r>
    </w:p>
    <w:p w14:paraId="0B943369" w14:textId="70E37ED2" w:rsidR="00046708" w:rsidRPr="00084948" w:rsidRDefault="00BB1F52" w:rsidP="00BB1F52">
      <w:pPr>
        <w:spacing w:after="0" w:line="240" w:lineRule="auto"/>
        <w:ind w:left="0" w:firstLine="0"/>
        <w:rPr>
          <w:rFonts w:asciiTheme="minorHAnsi" w:eastAsia="Times New Roman" w:hAnsiTheme="minorHAnsi" w:cstheme="minorHAnsi"/>
          <w:color w:val="auto"/>
          <w:szCs w:val="24"/>
        </w:rPr>
      </w:pPr>
      <w:r>
        <w:t xml:space="preserve">All applications are </w:t>
      </w:r>
      <w:r w:rsidR="00084948">
        <w:t>welcome,</w:t>
      </w:r>
      <w:r>
        <w:t xml:space="preserve"> and w</w:t>
      </w:r>
      <w:r w:rsidR="003B7C01">
        <w:t>e would particularly welcome those with skills or a background in a legal</w:t>
      </w:r>
      <w:r>
        <w:t xml:space="preserve">, or </w:t>
      </w:r>
      <w:r w:rsidR="003B7C01">
        <w:t>corporate setting to fill one of our vacancies.</w:t>
      </w:r>
      <w:r>
        <w:t xml:space="preserve"> Also, we would like to strengthen the Board’s expertise in </w:t>
      </w:r>
      <w:r w:rsidRPr="00BB1F52">
        <w:t>information and communication technologies</w:t>
      </w:r>
      <w:r w:rsidRPr="00084948">
        <w:rPr>
          <w:rFonts w:asciiTheme="minorHAnsi" w:hAnsiTheme="minorHAnsi" w:cstheme="minorHAnsi"/>
        </w:rPr>
        <w:t>,</w:t>
      </w:r>
      <w:r w:rsidRPr="00084948">
        <w:rPr>
          <w:rFonts w:asciiTheme="minorHAnsi" w:eastAsia="Times New Roman" w:hAnsiTheme="minorHAnsi" w:cstheme="minorHAnsi"/>
          <w:color w:val="auto"/>
          <w:szCs w:val="24"/>
        </w:rPr>
        <w:t xml:space="preserve"> and in </w:t>
      </w:r>
      <w:r w:rsidRPr="00084948">
        <w:rPr>
          <w:rFonts w:asciiTheme="minorHAnsi" w:hAnsiTheme="minorHAnsi" w:cstheme="minorHAnsi"/>
        </w:rPr>
        <w:t>marketing</w:t>
      </w:r>
      <w:r w:rsidR="00EB4106">
        <w:rPr>
          <w:rFonts w:asciiTheme="minorHAnsi" w:hAnsiTheme="minorHAnsi" w:cstheme="minorHAnsi"/>
        </w:rPr>
        <w:t xml:space="preserve">. </w:t>
      </w:r>
    </w:p>
    <w:p w14:paraId="29FE333C" w14:textId="73D81CA9" w:rsidR="00BB1F52" w:rsidRPr="00BB1F52" w:rsidRDefault="00BB1F52" w:rsidP="00BB1F52">
      <w:pPr>
        <w:spacing w:after="0" w:line="240" w:lineRule="auto"/>
        <w:ind w:left="0" w:firstLine="0"/>
        <w:rPr>
          <w:rFonts w:ascii="Times New Roman" w:eastAsia="Times New Roman" w:hAnsi="Times New Roman" w:cs="Times New Roman"/>
          <w:color w:val="auto"/>
          <w:szCs w:val="24"/>
        </w:rPr>
      </w:pPr>
    </w:p>
    <w:p w14:paraId="7AA7F3BF" w14:textId="1EB90DAB" w:rsidR="00046708" w:rsidRDefault="00084948" w:rsidP="004C6E60">
      <w:pPr>
        <w:spacing w:after="2436"/>
        <w:ind w:left="-5"/>
      </w:pPr>
      <w:r>
        <w:t xml:space="preserve">If you would like to find out more or to have an informal chat with one of our existing </w:t>
      </w:r>
      <w:r w:rsidR="004C6E60">
        <w:t>B</w:t>
      </w:r>
      <w:r>
        <w:t xml:space="preserve">oard members, email </w:t>
      </w:r>
      <w:proofErr w:type="spellStart"/>
      <w:r>
        <w:rPr>
          <w:b/>
          <w:color w:val="0462C1"/>
          <w:u w:val="single" w:color="0462C1"/>
        </w:rPr>
        <w:t>recruitment@dvva.scot</w:t>
      </w:r>
      <w:proofErr w:type="spellEnd"/>
      <w:r>
        <w:rPr>
          <w:b/>
          <w:color w:val="0462C1"/>
          <w:u w:val="single" w:color="0462C1"/>
        </w:rPr>
        <w:t xml:space="preserve"> </w:t>
      </w:r>
      <w:r w:rsidR="004C6E60">
        <w:rPr>
          <w:b/>
          <w:color w:val="0462C1"/>
          <w:u w:val="single" w:color="0462C1"/>
        </w:rPr>
        <w:br/>
      </w:r>
      <w:r w:rsidR="004C6E60">
        <w:br/>
      </w:r>
      <w:r>
        <w:t xml:space="preserve">To apply, please send your CV along with a short covering letter to </w:t>
      </w:r>
      <w:proofErr w:type="spellStart"/>
      <w:r>
        <w:rPr>
          <w:b/>
          <w:color w:val="0462C1"/>
          <w:u w:val="single" w:color="0462C1"/>
        </w:rPr>
        <w:t>recruitment@dvva.scot</w:t>
      </w:r>
      <w:proofErr w:type="spellEnd"/>
      <w:r>
        <w:rPr>
          <w:b/>
          <w:color w:val="0462C1"/>
          <w:u w:val="single" w:color="0462C1"/>
        </w:rPr>
        <w:t xml:space="preserve"> </w:t>
      </w:r>
      <w:r>
        <w:t xml:space="preserve">by </w:t>
      </w:r>
      <w:r w:rsidR="000F6D1C">
        <w:t xml:space="preserve">Friday </w:t>
      </w:r>
      <w:r w:rsidR="00E552DD">
        <w:t>31</w:t>
      </w:r>
      <w:r w:rsidR="00E552DD" w:rsidRPr="00E552DD">
        <w:rPr>
          <w:vertAlign w:val="superscript"/>
        </w:rPr>
        <w:t>st</w:t>
      </w:r>
      <w:r w:rsidR="00E552DD">
        <w:t xml:space="preserve"> October</w:t>
      </w:r>
      <w:r w:rsidR="000F6D1C">
        <w:t xml:space="preserve"> 2025</w:t>
      </w:r>
      <w:r w:rsidR="004C6E60">
        <w:t>.</w:t>
      </w:r>
    </w:p>
    <w:sectPr w:rsidR="00046708">
      <w:footerReference w:type="default" r:id="rId11"/>
      <w:pgSz w:w="11909" w:h="16838"/>
      <w:pgMar w:top="419" w:right="1575" w:bottom="1440" w:left="12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AD4B" w14:textId="77777777" w:rsidR="004C6E60" w:rsidRDefault="004C6E60" w:rsidP="004C6E60">
      <w:pPr>
        <w:spacing w:after="0" w:line="240" w:lineRule="auto"/>
      </w:pPr>
      <w:r>
        <w:separator/>
      </w:r>
    </w:p>
  </w:endnote>
  <w:endnote w:type="continuationSeparator" w:id="0">
    <w:p w14:paraId="68280A98" w14:textId="77777777" w:rsidR="004C6E60" w:rsidRDefault="004C6E60" w:rsidP="004C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D3BD" w14:textId="3D503B21" w:rsidR="004C6E60" w:rsidRDefault="004C6E60">
    <w:pPr>
      <w:pStyle w:val="Footer"/>
    </w:pPr>
    <w:r w:rsidRPr="00675134">
      <w:rPr>
        <w:noProof/>
      </w:rPr>
      <w:drawing>
        <wp:anchor distT="0" distB="0" distL="114300" distR="114300" simplePos="0" relativeHeight="251659264" behindDoc="0" locked="0" layoutInCell="1" allowOverlap="1" wp14:anchorId="11E606CB" wp14:editId="409F443B">
          <wp:simplePos x="0" y="0"/>
          <wp:positionH relativeFrom="margin">
            <wp:posOffset>0</wp:posOffset>
          </wp:positionH>
          <wp:positionV relativeFrom="paragraph">
            <wp:posOffset>0</wp:posOffset>
          </wp:positionV>
          <wp:extent cx="5731510" cy="78613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1510" cy="786130"/>
                  </a:xfrm>
                  <a:prstGeom prst="rect">
                    <a:avLst/>
                  </a:prstGeom>
                </pic:spPr>
              </pic:pic>
            </a:graphicData>
          </a:graphic>
          <wp14:sizeRelH relativeFrom="page">
            <wp14:pctWidth>0</wp14:pctWidth>
          </wp14:sizeRelH>
          <wp14:sizeRelV relativeFrom="page">
            <wp14:pctHeight>0</wp14:pctHeight>
          </wp14:sizeRelV>
        </wp:anchor>
      </w:drawing>
    </w:r>
  </w:p>
  <w:p w14:paraId="4C5B9FE1" w14:textId="77777777" w:rsidR="004C6E60" w:rsidRDefault="004C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E1730" w14:textId="77777777" w:rsidR="004C6E60" w:rsidRDefault="004C6E60" w:rsidP="004C6E60">
      <w:pPr>
        <w:spacing w:after="0" w:line="240" w:lineRule="auto"/>
      </w:pPr>
      <w:r>
        <w:separator/>
      </w:r>
    </w:p>
  </w:footnote>
  <w:footnote w:type="continuationSeparator" w:id="0">
    <w:p w14:paraId="2DB8C3E4" w14:textId="77777777" w:rsidR="004C6E60" w:rsidRDefault="004C6E60" w:rsidP="004C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E7311"/>
    <w:multiLevelType w:val="hybridMultilevel"/>
    <w:tmpl w:val="4E0451B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77E3239A"/>
    <w:multiLevelType w:val="hybridMultilevel"/>
    <w:tmpl w:val="8CCE364C"/>
    <w:lvl w:ilvl="0" w:tplc="3F60D958">
      <w:numFmt w:val="bullet"/>
      <w:lvlText w:val=""/>
      <w:lvlJc w:val="left"/>
      <w:pPr>
        <w:ind w:left="345" w:hanging="360"/>
      </w:pPr>
      <w:rPr>
        <w:rFonts w:ascii="Symbol" w:eastAsia="Calibri" w:hAnsi="Symbol"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08"/>
    <w:rsid w:val="0001707B"/>
    <w:rsid w:val="00046708"/>
    <w:rsid w:val="00084948"/>
    <w:rsid w:val="000F6D1C"/>
    <w:rsid w:val="00361891"/>
    <w:rsid w:val="003B7C01"/>
    <w:rsid w:val="003C7911"/>
    <w:rsid w:val="004C6E60"/>
    <w:rsid w:val="00565956"/>
    <w:rsid w:val="00682683"/>
    <w:rsid w:val="00B333E1"/>
    <w:rsid w:val="00BB1F52"/>
    <w:rsid w:val="00E552DD"/>
    <w:rsid w:val="00EB4106"/>
    <w:rsid w:val="00EF7161"/>
    <w:rsid w:val="00F74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ACB"/>
  <w15:docId w15:val="{AF51588E-B813-4F24-BF1E-BCBF233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0" w:line="217"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E60"/>
    <w:pPr>
      <w:ind w:left="720"/>
      <w:contextualSpacing/>
    </w:pPr>
  </w:style>
  <w:style w:type="paragraph" w:styleId="Header">
    <w:name w:val="header"/>
    <w:basedOn w:val="Normal"/>
    <w:link w:val="HeaderChar"/>
    <w:uiPriority w:val="99"/>
    <w:unhideWhenUsed/>
    <w:rsid w:val="004C6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E60"/>
    <w:rPr>
      <w:rFonts w:ascii="Calibri" w:eastAsia="Calibri" w:hAnsi="Calibri" w:cs="Calibri"/>
      <w:color w:val="000000"/>
      <w:sz w:val="24"/>
    </w:rPr>
  </w:style>
  <w:style w:type="paragraph" w:styleId="Footer">
    <w:name w:val="footer"/>
    <w:basedOn w:val="Normal"/>
    <w:link w:val="FooterChar"/>
    <w:uiPriority w:val="99"/>
    <w:unhideWhenUsed/>
    <w:rsid w:val="004C6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E6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0061">
      <w:bodyDiv w:val="1"/>
      <w:marLeft w:val="0"/>
      <w:marRight w:val="0"/>
      <w:marTop w:val="0"/>
      <w:marBottom w:val="0"/>
      <w:divBdr>
        <w:top w:val="none" w:sz="0" w:space="0" w:color="auto"/>
        <w:left w:val="none" w:sz="0" w:space="0" w:color="auto"/>
        <w:bottom w:val="none" w:sz="0" w:space="0" w:color="auto"/>
        <w:right w:val="none" w:sz="0" w:space="0" w:color="auto"/>
      </w:divBdr>
    </w:div>
    <w:div w:id="807740812">
      <w:bodyDiv w:val="1"/>
      <w:marLeft w:val="0"/>
      <w:marRight w:val="0"/>
      <w:marTop w:val="0"/>
      <w:marBottom w:val="0"/>
      <w:divBdr>
        <w:top w:val="none" w:sz="0" w:space="0" w:color="auto"/>
        <w:left w:val="none" w:sz="0" w:space="0" w:color="auto"/>
        <w:bottom w:val="none" w:sz="0" w:space="0" w:color="auto"/>
        <w:right w:val="none" w:sz="0" w:space="0" w:color="auto"/>
      </w:divBdr>
    </w:div>
    <w:div w:id="1328364752">
      <w:bodyDiv w:val="1"/>
      <w:marLeft w:val="0"/>
      <w:marRight w:val="0"/>
      <w:marTop w:val="0"/>
      <w:marBottom w:val="0"/>
      <w:divBdr>
        <w:top w:val="none" w:sz="0" w:space="0" w:color="auto"/>
        <w:left w:val="none" w:sz="0" w:space="0" w:color="auto"/>
        <w:bottom w:val="none" w:sz="0" w:space="0" w:color="auto"/>
        <w:right w:val="none" w:sz="0" w:space="0" w:color="auto"/>
      </w:divBdr>
    </w:div>
    <w:div w:id="1544058491">
      <w:bodyDiv w:val="1"/>
      <w:marLeft w:val="0"/>
      <w:marRight w:val="0"/>
      <w:marTop w:val="0"/>
      <w:marBottom w:val="0"/>
      <w:divBdr>
        <w:top w:val="none" w:sz="0" w:space="0" w:color="auto"/>
        <w:left w:val="none" w:sz="0" w:space="0" w:color="auto"/>
        <w:bottom w:val="none" w:sz="0" w:space="0" w:color="auto"/>
        <w:right w:val="none" w:sz="0" w:space="0" w:color="auto"/>
      </w:divBdr>
    </w:div>
    <w:div w:id="175145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2A38E2CB7F24E933378F11C0D4399" ma:contentTypeVersion="17" ma:contentTypeDescription="Create a new document." ma:contentTypeScope="" ma:versionID="acc55c58d2cb94d6518ceac576ed7043">
  <xsd:schema xmlns:xsd="http://www.w3.org/2001/XMLSchema" xmlns:xs="http://www.w3.org/2001/XMLSchema" xmlns:p="http://schemas.microsoft.com/office/2006/metadata/properties" xmlns:ns3="883cbce5-5547-440b-9965-b132549ccd04" xmlns:ns4="c09c16f6-44d4-4078-beb3-d28c83ec64ec" targetNamespace="http://schemas.microsoft.com/office/2006/metadata/properties" ma:root="true" ma:fieldsID="6cee250c1bffb689ebbe1b7f796bfffe" ns3:_="" ns4:_="">
    <xsd:import namespace="883cbce5-5547-440b-9965-b132549ccd04"/>
    <xsd:import namespace="c09c16f6-44d4-4078-beb3-d28c83ec64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bce5-5547-440b-9965-b132549cc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c16f6-44d4-4078-beb3-d28c83ec64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3cbce5-5547-440b-9965-b132549ccd04" xsi:nil="true"/>
  </documentManagement>
</p:properties>
</file>

<file path=customXml/itemProps1.xml><?xml version="1.0" encoding="utf-8"?>
<ds:datastoreItem xmlns:ds="http://schemas.openxmlformats.org/officeDocument/2006/customXml" ds:itemID="{8F5ABC36-92A8-439F-9BA3-4C529DED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bce5-5547-440b-9965-b132549ccd04"/>
    <ds:schemaRef ds:uri="c09c16f6-44d4-4078-beb3-d28c83ec6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33ADB-7FDE-49EC-B444-84EDC7017267}">
  <ds:schemaRefs>
    <ds:schemaRef ds:uri="http://schemas.microsoft.com/sharepoint/v3/contenttype/forms"/>
  </ds:schemaRefs>
</ds:datastoreItem>
</file>

<file path=customXml/itemProps3.xml><?xml version="1.0" encoding="utf-8"?>
<ds:datastoreItem xmlns:ds="http://schemas.openxmlformats.org/officeDocument/2006/customXml" ds:itemID="{A93BF90B-B563-47D8-B910-BD94CDF620BE}">
  <ds:schemaRefs>
    <ds:schemaRef ds:uri="http://www.w3.org/XML/1998/namespace"/>
    <ds:schemaRef ds:uri="c09c16f6-44d4-4078-beb3-d28c83ec64ec"/>
    <ds:schemaRef ds:uri="http://purl.org/dc/terms/"/>
    <ds:schemaRef ds:uri="883cbce5-5547-440b-9965-b132549ccd04"/>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DVVA Trustee Ad</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DVVA Trustee Ad</dc:title>
  <dc:subject/>
  <dc:creator>Eve Russell</dc:creator>
  <cp:keywords/>
  <cp:lastModifiedBy>Eve Russell</cp:lastModifiedBy>
  <cp:revision>4</cp:revision>
  <dcterms:created xsi:type="dcterms:W3CDTF">2025-09-25T12:46:00Z</dcterms:created>
  <dcterms:modified xsi:type="dcterms:W3CDTF">2025-09-30T08:49:00Z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0x010100A3D2A38E2CB7F24E933378F11C0D4399</vt:lpwstr>
  </property>
</Properties>
</file>