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EE4AA" w14:textId="77777777" w:rsidR="00246158" w:rsidRDefault="00F13DA7">
      <w:pPr>
        <w:pStyle w:val="Heading1"/>
      </w:pPr>
      <w:r>
        <w:t>Partnership Agreement Template</w:t>
      </w:r>
    </w:p>
    <w:p w14:paraId="76172951" w14:textId="77777777" w:rsidR="00246158" w:rsidRDefault="00F13DA7">
      <w:pPr>
        <w:pStyle w:val="Heading2"/>
      </w:pPr>
      <w:r>
        <w:t>1. Introduction</w:t>
      </w:r>
    </w:p>
    <w:p w14:paraId="71990747" w14:textId="77777777" w:rsidR="00246158" w:rsidRDefault="00F13DA7">
      <w:r>
        <w:t xml:space="preserve">This Partnership Agreement (‘the Agreement’) is made between the organisations listed below. It outlines how the Partners will collaborate in the design and co‑delivery of a </w:t>
      </w:r>
      <w:r w:rsidRPr="00F13DA7">
        <w:rPr>
          <w:b/>
        </w:rPr>
        <w:t xml:space="preserve">[partnership name] </w:t>
      </w:r>
      <w:r>
        <w:t>project. This Agreement is not legally binding unless the Partners choose to make specific sections binding.</w:t>
      </w:r>
    </w:p>
    <w:p w14:paraId="16B91C91" w14:textId="77777777" w:rsidR="00246158" w:rsidRDefault="00F13DA7">
      <w:r>
        <w:t>Partner A: ______________________________</w:t>
      </w:r>
    </w:p>
    <w:p w14:paraId="56899E32" w14:textId="77777777" w:rsidR="00246158" w:rsidRDefault="00F13DA7">
      <w:r>
        <w:t>Partner B: ______________________________</w:t>
      </w:r>
    </w:p>
    <w:p w14:paraId="7886D4DA" w14:textId="77777777" w:rsidR="00246158" w:rsidRDefault="00F13DA7">
      <w:r>
        <w:t>Additional Partners: ___________________________________________</w:t>
      </w:r>
    </w:p>
    <w:p w14:paraId="67A0B697" w14:textId="77777777" w:rsidR="00246158" w:rsidRDefault="00F13DA7">
      <w:pPr>
        <w:pStyle w:val="Heading2"/>
      </w:pPr>
      <w:r>
        <w:t>2. Purpose of the Partnership</w:t>
      </w:r>
    </w:p>
    <w:p w14:paraId="1B89A164" w14:textId="77777777" w:rsidR="00246158" w:rsidRDefault="00F13DA7">
      <w:r>
        <w:t xml:space="preserve">The Partners agree to work together to collaboratively design, manage, and deliver the </w:t>
      </w:r>
      <w:r w:rsidRPr="00F13DA7">
        <w:rPr>
          <w:b/>
        </w:rPr>
        <w:t xml:space="preserve">[partnership name] </w:t>
      </w:r>
      <w:r>
        <w:t>project. The partnership aims to pool expertise, resources, and capacity to maximise community benefit and ensure high‑quality co‑delivery.</w:t>
      </w:r>
    </w:p>
    <w:p w14:paraId="0A012756" w14:textId="77777777" w:rsidR="00246158" w:rsidRDefault="00F13DA7">
      <w:pPr>
        <w:pStyle w:val="Heading2"/>
      </w:pPr>
      <w:r>
        <w:t>3. Roles and Responsibilities</w:t>
      </w:r>
    </w:p>
    <w:p w14:paraId="694ED5F2" w14:textId="77777777" w:rsidR="00246158" w:rsidRDefault="00F13DA7">
      <w:r>
        <w:t>Each Partner agrees to actively participate in planning, delivery, and evaluation. This includes:</w:t>
      </w:r>
    </w:p>
    <w:p w14:paraId="10729E9A" w14:textId="77777777" w:rsidR="00246158" w:rsidRDefault="00F13DA7">
      <w:pPr>
        <w:pStyle w:val="ListBullet"/>
      </w:pPr>
      <w:r>
        <w:t>Contributing agreed staff time, expertise, and resources.</w:t>
      </w:r>
    </w:p>
    <w:p w14:paraId="183B2CD3" w14:textId="77777777" w:rsidR="00246158" w:rsidRDefault="00F13DA7">
      <w:pPr>
        <w:pStyle w:val="ListBullet"/>
      </w:pPr>
      <w:r>
        <w:t>Delivering assigned activities to an agreed standard and timeline.</w:t>
      </w:r>
    </w:p>
    <w:p w14:paraId="31335AF1" w14:textId="77777777" w:rsidR="00246158" w:rsidRDefault="00F13DA7">
      <w:pPr>
        <w:pStyle w:val="ListBullet"/>
      </w:pPr>
      <w:r>
        <w:t>Ensuring compliance with safeguarding, data protection, and legal obligations.</w:t>
      </w:r>
    </w:p>
    <w:p w14:paraId="1A34A38C" w14:textId="77777777" w:rsidR="00246158" w:rsidRDefault="00F13DA7">
      <w:pPr>
        <w:pStyle w:val="ListBullet"/>
      </w:pPr>
      <w:r>
        <w:t>Participating in monitoring, reporting, and evaluation requirements.</w:t>
      </w:r>
    </w:p>
    <w:p w14:paraId="7072FD16" w14:textId="77777777" w:rsidR="00246158" w:rsidRDefault="00F13DA7">
      <w:pPr>
        <w:pStyle w:val="ListBullet"/>
      </w:pPr>
      <w:r>
        <w:t>Communicating delays, risks, or concerns promptly.</w:t>
      </w:r>
    </w:p>
    <w:p w14:paraId="06641CEC" w14:textId="77777777" w:rsidR="00246158" w:rsidRDefault="00F13DA7">
      <w:pPr>
        <w:pStyle w:val="Heading2"/>
      </w:pPr>
      <w:r>
        <w:t>4. Governance and Decision‑Making</w:t>
      </w:r>
    </w:p>
    <w:p w14:paraId="49B63AD0" w14:textId="77777777" w:rsidR="00246158" w:rsidRDefault="00F13DA7">
      <w:r>
        <w:t>A Project Steering Group will oversee delivery, risk management, and progress monitoring. Decision‑making will follow the approach agreed by the Partners (e.g., consensus, majority vote, or lead‑partner authority).</w:t>
      </w:r>
    </w:p>
    <w:p w14:paraId="6EFB166D" w14:textId="77777777" w:rsidR="00246158" w:rsidRDefault="00F13DA7">
      <w:pPr>
        <w:pStyle w:val="Heading2"/>
      </w:pPr>
      <w:r>
        <w:t>5. Communication and Information Sharing</w:t>
      </w:r>
    </w:p>
    <w:p w14:paraId="31983DC6" w14:textId="77777777" w:rsidR="00246158" w:rsidRDefault="00F13DA7">
      <w:r>
        <w:t>Partners will communicate openly and share relevant information in a timely manner, using agreed channels such as email, shared drives, or Teams. Confidentiality and GDPR requirements must be upheld at all times.</w:t>
      </w:r>
    </w:p>
    <w:p w14:paraId="3886973E" w14:textId="77777777" w:rsidR="00246158" w:rsidRDefault="00F13DA7">
      <w:pPr>
        <w:pStyle w:val="Heading2"/>
      </w:pPr>
      <w:r>
        <w:t>6. Resource Contributions</w:t>
      </w:r>
    </w:p>
    <w:p w14:paraId="1E64F5D9" w14:textId="77777777" w:rsidR="00246158" w:rsidRDefault="00F13DA7">
      <w:r>
        <w:t>Each Partner will outline their contribution to delivery (e.g., staff time, venues, expertise). A detailed resource schedule will be completed once the partnership is confirmed.</w:t>
      </w:r>
    </w:p>
    <w:p w14:paraId="223854E2" w14:textId="77777777" w:rsidR="00246158" w:rsidRDefault="00F13DA7">
      <w:r>
        <w:lastRenderedPageBreak/>
        <w:t>Resource Schedule:</w:t>
      </w:r>
    </w:p>
    <w:tbl>
      <w:tblPr>
        <w:tblW w:w="0" w:type="auto"/>
        <w:tblLook w:val="04A0" w:firstRow="1" w:lastRow="0" w:firstColumn="1" w:lastColumn="0" w:noHBand="0" w:noVBand="1"/>
      </w:tblPr>
      <w:tblGrid>
        <w:gridCol w:w="2880"/>
        <w:gridCol w:w="2880"/>
        <w:gridCol w:w="2880"/>
      </w:tblGrid>
      <w:tr w:rsidR="00246158" w14:paraId="6FDF78FB" w14:textId="77777777">
        <w:tc>
          <w:tcPr>
            <w:tcW w:w="2880" w:type="dxa"/>
          </w:tcPr>
          <w:p w14:paraId="661D2DC7" w14:textId="77777777" w:rsidR="00246158" w:rsidRDefault="00F13DA7">
            <w:r>
              <w:t>Partner</w:t>
            </w:r>
          </w:p>
        </w:tc>
        <w:tc>
          <w:tcPr>
            <w:tcW w:w="2880" w:type="dxa"/>
          </w:tcPr>
          <w:p w14:paraId="087216AB" w14:textId="77777777" w:rsidR="00246158" w:rsidRDefault="00F13DA7">
            <w:r>
              <w:t>Contribution</w:t>
            </w:r>
          </w:p>
        </w:tc>
        <w:tc>
          <w:tcPr>
            <w:tcW w:w="2880" w:type="dxa"/>
          </w:tcPr>
          <w:p w14:paraId="1BDC5CC4" w14:textId="77777777" w:rsidR="00246158" w:rsidRDefault="00F13DA7">
            <w:r>
              <w:t>Notes</w:t>
            </w:r>
          </w:p>
        </w:tc>
      </w:tr>
      <w:tr w:rsidR="00246158" w14:paraId="4352805C" w14:textId="77777777">
        <w:tc>
          <w:tcPr>
            <w:tcW w:w="2880" w:type="dxa"/>
          </w:tcPr>
          <w:p w14:paraId="6B3134B6" w14:textId="77777777" w:rsidR="00246158" w:rsidRDefault="00F13DA7">
            <w:r>
              <w:t>__________________</w:t>
            </w:r>
          </w:p>
        </w:tc>
        <w:tc>
          <w:tcPr>
            <w:tcW w:w="2880" w:type="dxa"/>
          </w:tcPr>
          <w:p w14:paraId="59C009F3" w14:textId="77777777" w:rsidR="00246158" w:rsidRDefault="00F13DA7">
            <w:r>
              <w:t>__________________</w:t>
            </w:r>
          </w:p>
        </w:tc>
        <w:tc>
          <w:tcPr>
            <w:tcW w:w="2880" w:type="dxa"/>
          </w:tcPr>
          <w:p w14:paraId="374A9568" w14:textId="77777777" w:rsidR="00246158" w:rsidRDefault="00F13DA7">
            <w:r>
              <w:t>__________________</w:t>
            </w:r>
          </w:p>
        </w:tc>
      </w:tr>
      <w:tr w:rsidR="00246158" w14:paraId="7BF5CA6E" w14:textId="77777777">
        <w:tc>
          <w:tcPr>
            <w:tcW w:w="2880" w:type="dxa"/>
          </w:tcPr>
          <w:p w14:paraId="4F13317F" w14:textId="77777777" w:rsidR="00246158" w:rsidRDefault="00F13DA7">
            <w:r>
              <w:t>__________________</w:t>
            </w:r>
          </w:p>
        </w:tc>
        <w:tc>
          <w:tcPr>
            <w:tcW w:w="2880" w:type="dxa"/>
          </w:tcPr>
          <w:p w14:paraId="2E5EBA71" w14:textId="77777777" w:rsidR="00246158" w:rsidRDefault="00F13DA7">
            <w:r>
              <w:t>__________________</w:t>
            </w:r>
          </w:p>
        </w:tc>
        <w:tc>
          <w:tcPr>
            <w:tcW w:w="2880" w:type="dxa"/>
          </w:tcPr>
          <w:p w14:paraId="03234AB6" w14:textId="77777777" w:rsidR="00246158" w:rsidRDefault="00F13DA7">
            <w:r>
              <w:t>__________________</w:t>
            </w:r>
          </w:p>
        </w:tc>
      </w:tr>
      <w:tr w:rsidR="00246158" w14:paraId="0EF712BA" w14:textId="77777777">
        <w:tc>
          <w:tcPr>
            <w:tcW w:w="2880" w:type="dxa"/>
          </w:tcPr>
          <w:p w14:paraId="1F63E583" w14:textId="77777777" w:rsidR="00246158" w:rsidRDefault="00F13DA7">
            <w:r>
              <w:t>__________________</w:t>
            </w:r>
          </w:p>
        </w:tc>
        <w:tc>
          <w:tcPr>
            <w:tcW w:w="2880" w:type="dxa"/>
          </w:tcPr>
          <w:p w14:paraId="56688D42" w14:textId="77777777" w:rsidR="00246158" w:rsidRDefault="00F13DA7">
            <w:r>
              <w:t>__________________</w:t>
            </w:r>
          </w:p>
        </w:tc>
        <w:tc>
          <w:tcPr>
            <w:tcW w:w="2880" w:type="dxa"/>
          </w:tcPr>
          <w:p w14:paraId="03FFFF70" w14:textId="77777777" w:rsidR="00246158" w:rsidRDefault="00F13DA7">
            <w:r>
              <w:t>__________________</w:t>
            </w:r>
          </w:p>
        </w:tc>
      </w:tr>
    </w:tbl>
    <w:p w14:paraId="37963566" w14:textId="77777777" w:rsidR="00246158" w:rsidRDefault="00F13DA7">
      <w:pPr>
        <w:pStyle w:val="Heading2"/>
      </w:pPr>
      <w:r>
        <w:t>7. Financial Arrangements</w:t>
      </w:r>
    </w:p>
    <w:p w14:paraId="188B5D01" w14:textId="77777777" w:rsidR="00246158" w:rsidRDefault="00F13DA7">
      <w:r>
        <w:t>If funding is awarded, the Partners will agree whether one organisation will act as the Lead Partner for financial management. Funds will be distributed and monitored according to the funder’s requirements and the agreed project budget.</w:t>
      </w:r>
    </w:p>
    <w:p w14:paraId="357BA5C3" w14:textId="77777777" w:rsidR="00246158" w:rsidRDefault="00F13DA7">
      <w:pPr>
        <w:pStyle w:val="Heading2"/>
      </w:pPr>
      <w:r>
        <w:t>8. Monitoring, Reporting, and Evaluation</w:t>
      </w:r>
    </w:p>
    <w:p w14:paraId="6392FEBB" w14:textId="77777777" w:rsidR="00246158" w:rsidRDefault="00F13DA7">
      <w:r>
        <w:t>Partners will participate in all monitoring and reporting required by the funder. Evaluation activities will be undertaken collaboratively to measure project outcomes and learning.</w:t>
      </w:r>
    </w:p>
    <w:p w14:paraId="1943446C" w14:textId="77777777" w:rsidR="00246158" w:rsidRDefault="00F13DA7">
      <w:pPr>
        <w:pStyle w:val="Heading2"/>
      </w:pPr>
      <w:r>
        <w:t>9. Risk Management and Conflict Resolution</w:t>
      </w:r>
    </w:p>
    <w:p w14:paraId="44A499B5" w14:textId="77777777" w:rsidR="00246158" w:rsidRDefault="00F13DA7">
      <w:r>
        <w:t>Risks will be identified and reviewed regularly by the Steering Group. In the event of conflict, Partners will attempt informal resolution, escalating to organisational leads or mediation if needed.</w:t>
      </w:r>
    </w:p>
    <w:p w14:paraId="79A9909D" w14:textId="77777777" w:rsidR="00246158" w:rsidRDefault="00F13DA7">
      <w:pPr>
        <w:pStyle w:val="Heading2"/>
      </w:pPr>
      <w:r>
        <w:t>10. Safeguarding, Ethics and Compliance</w:t>
      </w:r>
    </w:p>
    <w:p w14:paraId="791DCB65" w14:textId="77777777" w:rsidR="00246158" w:rsidRDefault="00F13DA7">
      <w:r>
        <w:t>All Partners agree to uphold safeguarding, ethical standards, health and safety, and equality commitments. Compliance with GDPR and relevant legislation is mandatory.</w:t>
      </w:r>
    </w:p>
    <w:p w14:paraId="0710E558" w14:textId="77777777" w:rsidR="00246158" w:rsidRDefault="00F13DA7">
      <w:pPr>
        <w:pStyle w:val="Heading2"/>
      </w:pPr>
      <w:r>
        <w:t>11. Duration, Review, and Withdrawal</w:t>
      </w:r>
    </w:p>
    <w:p w14:paraId="2E3B19FE" w14:textId="77777777" w:rsidR="00246158" w:rsidRDefault="00F13DA7">
      <w:r>
        <w:t>This Agreement begins on: ______________________ and ends on: ______________________. Reviews will occur at agreed intervals. Partners may withdraw with reasonable written notice to avoid disruption to delivery.</w:t>
      </w:r>
    </w:p>
    <w:p w14:paraId="2C60E184" w14:textId="77777777" w:rsidR="00246158" w:rsidRDefault="00F13DA7">
      <w:pPr>
        <w:pStyle w:val="Heading2"/>
      </w:pPr>
      <w:r>
        <w:t>12. Signatures</w:t>
      </w:r>
    </w:p>
    <w:p w14:paraId="1BB8604B" w14:textId="77777777" w:rsidR="00246158" w:rsidRDefault="00F13DA7">
      <w:r>
        <w:t>The undersigned confirm their intention to work collaboratively under this Agreement.</w:t>
      </w:r>
    </w:p>
    <w:tbl>
      <w:tblPr>
        <w:tblW w:w="0" w:type="auto"/>
        <w:tblLook w:val="04A0" w:firstRow="1" w:lastRow="0" w:firstColumn="1" w:lastColumn="0" w:noHBand="0" w:noVBand="1"/>
      </w:tblPr>
      <w:tblGrid>
        <w:gridCol w:w="2160"/>
        <w:gridCol w:w="2160"/>
        <w:gridCol w:w="2160"/>
        <w:gridCol w:w="2160"/>
      </w:tblGrid>
      <w:tr w:rsidR="00246158" w14:paraId="0DA00512" w14:textId="77777777">
        <w:tc>
          <w:tcPr>
            <w:tcW w:w="2160" w:type="dxa"/>
          </w:tcPr>
          <w:p w14:paraId="0B52E0D6" w14:textId="77777777" w:rsidR="00246158" w:rsidRDefault="00F13DA7">
            <w:r>
              <w:t>Organisation</w:t>
            </w:r>
          </w:p>
        </w:tc>
        <w:tc>
          <w:tcPr>
            <w:tcW w:w="2160" w:type="dxa"/>
          </w:tcPr>
          <w:p w14:paraId="05881F14" w14:textId="77777777" w:rsidR="00246158" w:rsidRDefault="00F13DA7">
            <w:r>
              <w:t>Name &amp; Role</w:t>
            </w:r>
          </w:p>
        </w:tc>
        <w:tc>
          <w:tcPr>
            <w:tcW w:w="2160" w:type="dxa"/>
          </w:tcPr>
          <w:p w14:paraId="521CF19F" w14:textId="77777777" w:rsidR="00246158" w:rsidRDefault="00F13DA7">
            <w:r>
              <w:t>Signature</w:t>
            </w:r>
          </w:p>
        </w:tc>
        <w:tc>
          <w:tcPr>
            <w:tcW w:w="2160" w:type="dxa"/>
          </w:tcPr>
          <w:p w14:paraId="3B6E32CF" w14:textId="77777777" w:rsidR="00246158" w:rsidRDefault="00F13DA7">
            <w:r>
              <w:t>Date</w:t>
            </w:r>
          </w:p>
        </w:tc>
      </w:tr>
      <w:tr w:rsidR="00246158" w14:paraId="32C7D139" w14:textId="77777777">
        <w:tc>
          <w:tcPr>
            <w:tcW w:w="2160" w:type="dxa"/>
          </w:tcPr>
          <w:p w14:paraId="4EEF3D29" w14:textId="77777777" w:rsidR="00246158" w:rsidRDefault="00F13DA7">
            <w:r>
              <w:t>__________________</w:t>
            </w:r>
          </w:p>
        </w:tc>
        <w:tc>
          <w:tcPr>
            <w:tcW w:w="2160" w:type="dxa"/>
          </w:tcPr>
          <w:p w14:paraId="4B0A1B85" w14:textId="77777777" w:rsidR="00246158" w:rsidRDefault="00F13DA7">
            <w:r>
              <w:t>__________________</w:t>
            </w:r>
          </w:p>
        </w:tc>
        <w:tc>
          <w:tcPr>
            <w:tcW w:w="2160" w:type="dxa"/>
          </w:tcPr>
          <w:p w14:paraId="5DCE9E0C" w14:textId="77777777" w:rsidR="00246158" w:rsidRDefault="00F13DA7">
            <w:r>
              <w:t>__________________</w:t>
            </w:r>
          </w:p>
        </w:tc>
        <w:tc>
          <w:tcPr>
            <w:tcW w:w="2160" w:type="dxa"/>
          </w:tcPr>
          <w:p w14:paraId="5A921F4E" w14:textId="77777777" w:rsidR="00246158" w:rsidRDefault="00F13DA7">
            <w:r>
              <w:t>__________________</w:t>
            </w:r>
          </w:p>
        </w:tc>
      </w:tr>
      <w:tr w:rsidR="00246158" w14:paraId="422FD05B" w14:textId="77777777">
        <w:tc>
          <w:tcPr>
            <w:tcW w:w="2160" w:type="dxa"/>
          </w:tcPr>
          <w:p w14:paraId="36B24209" w14:textId="77777777" w:rsidR="00246158" w:rsidRDefault="00F13DA7">
            <w:bookmarkStart w:id="0" w:name="_GoBack" w:colFirst="4" w:colLast="4"/>
            <w:r>
              <w:t>__________________</w:t>
            </w:r>
          </w:p>
        </w:tc>
        <w:tc>
          <w:tcPr>
            <w:tcW w:w="2160" w:type="dxa"/>
          </w:tcPr>
          <w:p w14:paraId="6F9C344D" w14:textId="77777777" w:rsidR="00246158" w:rsidRDefault="00F13DA7">
            <w:r>
              <w:t>__________________</w:t>
            </w:r>
          </w:p>
        </w:tc>
        <w:tc>
          <w:tcPr>
            <w:tcW w:w="2160" w:type="dxa"/>
          </w:tcPr>
          <w:p w14:paraId="568F506D" w14:textId="77777777" w:rsidR="00246158" w:rsidRDefault="00F13DA7">
            <w:r>
              <w:t>__________________</w:t>
            </w:r>
          </w:p>
        </w:tc>
        <w:tc>
          <w:tcPr>
            <w:tcW w:w="2160" w:type="dxa"/>
          </w:tcPr>
          <w:p w14:paraId="530D5983" w14:textId="77777777" w:rsidR="00246158" w:rsidRDefault="00F13DA7">
            <w:r>
              <w:t>__________________</w:t>
            </w:r>
          </w:p>
        </w:tc>
      </w:tr>
      <w:bookmarkEnd w:id="0"/>
      <w:tr w:rsidR="00246158" w14:paraId="110E7016" w14:textId="77777777">
        <w:tc>
          <w:tcPr>
            <w:tcW w:w="2160" w:type="dxa"/>
          </w:tcPr>
          <w:p w14:paraId="3F58FDC3" w14:textId="77777777" w:rsidR="00246158" w:rsidRDefault="00F13DA7">
            <w:r>
              <w:t>__________________</w:t>
            </w:r>
          </w:p>
        </w:tc>
        <w:tc>
          <w:tcPr>
            <w:tcW w:w="2160" w:type="dxa"/>
          </w:tcPr>
          <w:p w14:paraId="540BFF59" w14:textId="77777777" w:rsidR="00246158" w:rsidRDefault="00F13DA7">
            <w:r>
              <w:t>__________________</w:t>
            </w:r>
          </w:p>
        </w:tc>
        <w:tc>
          <w:tcPr>
            <w:tcW w:w="2160" w:type="dxa"/>
          </w:tcPr>
          <w:p w14:paraId="6B4FED8B" w14:textId="77777777" w:rsidR="00246158" w:rsidRDefault="00F13DA7">
            <w:r>
              <w:t>__________________</w:t>
            </w:r>
          </w:p>
        </w:tc>
        <w:tc>
          <w:tcPr>
            <w:tcW w:w="2160" w:type="dxa"/>
          </w:tcPr>
          <w:p w14:paraId="7458E321" w14:textId="77777777" w:rsidR="00246158" w:rsidRDefault="00F13DA7">
            <w:r>
              <w:t>__________________</w:t>
            </w:r>
          </w:p>
        </w:tc>
      </w:tr>
    </w:tbl>
    <w:p w14:paraId="71EEC2A6" w14:textId="77777777" w:rsidR="00C50948" w:rsidRDefault="00C50948"/>
    <w:sectPr w:rsidR="00C50948"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3C0D" w14:textId="77777777" w:rsidR="00EB1D0B" w:rsidRDefault="00EB1D0B" w:rsidP="00EB1D0B">
      <w:pPr>
        <w:spacing w:after="0" w:line="240" w:lineRule="auto"/>
      </w:pPr>
      <w:r>
        <w:separator/>
      </w:r>
    </w:p>
  </w:endnote>
  <w:endnote w:type="continuationSeparator" w:id="0">
    <w:p w14:paraId="526E50B3" w14:textId="77777777" w:rsidR="00EB1D0B" w:rsidRDefault="00EB1D0B" w:rsidP="00EB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CD9F" w14:textId="6F9C8D98" w:rsidR="00EB1D0B" w:rsidRDefault="00EB1D0B">
    <w:pPr>
      <w:pStyle w:val="Footer"/>
    </w:pPr>
    <w:r>
      <w:rPr>
        <w:noProof/>
        <w:lang w:val="en-GB" w:eastAsia="en-GB"/>
      </w:rPr>
      <w:drawing>
        <wp:anchor distT="0" distB="0" distL="114300" distR="114300" simplePos="0" relativeHeight="251658240" behindDoc="0" locked="0" layoutInCell="1" allowOverlap="1" wp14:anchorId="78EF84B6" wp14:editId="489FAC7D">
          <wp:simplePos x="0" y="0"/>
          <wp:positionH relativeFrom="column">
            <wp:posOffset>133350</wp:posOffset>
          </wp:positionH>
          <wp:positionV relativeFrom="paragraph">
            <wp:posOffset>78105</wp:posOffset>
          </wp:positionV>
          <wp:extent cx="752475" cy="260985"/>
          <wp:effectExtent l="0" t="0" r="952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i logo.png"/>
                  <pic:cNvPicPr/>
                </pic:nvPicPr>
                <pic:blipFill>
                  <a:blip r:embed="rId1">
                    <a:extLst>
                      <a:ext uri="{28A0092B-C50C-407E-A947-70E740481C1C}">
                        <a14:useLocalDpi xmlns:a14="http://schemas.microsoft.com/office/drawing/2010/main" val="0"/>
                      </a:ext>
                    </a:extLst>
                  </a:blip>
                  <a:stretch>
                    <a:fillRect/>
                  </a:stretch>
                </pic:blipFill>
                <pic:spPr>
                  <a:xfrm>
                    <a:off x="0" y="0"/>
                    <a:ext cx="752475" cy="26098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0397CD57" wp14:editId="630CF7B8">
          <wp:simplePos x="0" y="0"/>
          <wp:positionH relativeFrom="leftMargin">
            <wp:align>right</wp:align>
          </wp:positionH>
          <wp:positionV relativeFrom="paragraph">
            <wp:posOffset>-7620</wp:posOffset>
          </wp:positionV>
          <wp:extent cx="885825" cy="4133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a-logo-numbers-full-colour-rgb.jpg"/>
                  <pic:cNvPicPr/>
                </pic:nvPicPr>
                <pic:blipFill>
                  <a:blip r:embed="rId2">
                    <a:extLst>
                      <a:ext uri="{28A0092B-C50C-407E-A947-70E740481C1C}">
                        <a14:useLocalDpi xmlns:a14="http://schemas.microsoft.com/office/drawing/2010/main" val="0"/>
                      </a:ext>
                    </a:extLst>
                  </a:blip>
                  <a:stretch>
                    <a:fillRect/>
                  </a:stretch>
                </pic:blipFill>
                <pic:spPr>
                  <a:xfrm>
                    <a:off x="0" y="0"/>
                    <a:ext cx="885825" cy="4133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9678" w14:textId="77777777" w:rsidR="00EB1D0B" w:rsidRDefault="00EB1D0B" w:rsidP="00EB1D0B">
      <w:pPr>
        <w:spacing w:after="0" w:line="240" w:lineRule="auto"/>
      </w:pPr>
      <w:r>
        <w:separator/>
      </w:r>
    </w:p>
  </w:footnote>
  <w:footnote w:type="continuationSeparator" w:id="0">
    <w:p w14:paraId="2D63D32A" w14:textId="77777777" w:rsidR="00EB1D0B" w:rsidRDefault="00EB1D0B" w:rsidP="00EB1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46158"/>
    <w:rsid w:val="0029639D"/>
    <w:rsid w:val="00326F90"/>
    <w:rsid w:val="00AA1D8D"/>
    <w:rsid w:val="00B47730"/>
    <w:rsid w:val="00C50948"/>
    <w:rsid w:val="00CB0664"/>
    <w:rsid w:val="00EB1D0B"/>
    <w:rsid w:val="00F13D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2A5CAC"/>
  <w14:defaultImageDpi w14:val="300"/>
  <w15:docId w15:val="{D63B772C-20DD-4536-AE2C-83312772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fdc245-d537-4274-8539-faba80aab0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345572B1E2E41913CC0E2A74C394C" ma:contentTypeVersion="17" ma:contentTypeDescription="Create a new document." ma:contentTypeScope="" ma:versionID="2425d347751d9713deffda1d82858fb0">
  <xsd:schema xmlns:xsd="http://www.w3.org/2001/XMLSchema" xmlns:xs="http://www.w3.org/2001/XMLSchema" xmlns:p="http://schemas.microsoft.com/office/2006/metadata/properties" xmlns:ns2="a8fdc245-d537-4274-8539-faba80aab0fc" xmlns:ns3="b56190ad-6e14-4e33-b171-2f95bd88ce3e" targetNamespace="http://schemas.microsoft.com/office/2006/metadata/properties" ma:root="true" ma:fieldsID="94ea7b67be84148df9b3c1549bb2ea96" ns2:_="" ns3:_="">
    <xsd:import namespace="a8fdc245-d537-4274-8539-faba80aab0fc"/>
    <xsd:import namespace="b56190ad-6e14-4e33-b171-2f95bd88c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c245-d537-4274-8539-faba80aab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e8f151-d892-4b5c-ab02-a35e14f61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190ad-6e14-4e33-b171-2f95bd88ce3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E1B8-2623-4340-A034-786F85C9E14F}">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56190ad-6e14-4e33-b171-2f95bd88ce3e"/>
    <ds:schemaRef ds:uri="http://purl.org/dc/terms/"/>
    <ds:schemaRef ds:uri="a8fdc245-d537-4274-8539-faba80aab0f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785C13-C2D9-40D7-9871-5BA1150CDBE8}">
  <ds:schemaRefs>
    <ds:schemaRef ds:uri="http://schemas.microsoft.com/sharepoint/v3/contenttype/forms"/>
  </ds:schemaRefs>
</ds:datastoreItem>
</file>

<file path=customXml/itemProps3.xml><?xml version="1.0" encoding="utf-8"?>
<ds:datastoreItem xmlns:ds="http://schemas.openxmlformats.org/officeDocument/2006/customXml" ds:itemID="{73277937-8FCC-4919-A5F8-6FEF5F082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c245-d537-4274-8539-faba80aab0fc"/>
    <ds:schemaRef ds:uri="b56190ad-6e14-4e33-b171-2f95bd88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9D476-BB89-4AF6-82A4-392B0BDC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Maryam Deeni</cp:lastModifiedBy>
  <cp:revision>3</cp:revision>
  <dcterms:created xsi:type="dcterms:W3CDTF">2026-01-21T16:23:00Z</dcterms:created>
  <dcterms:modified xsi:type="dcterms:W3CDTF">2026-01-23T16:50:00Z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0x010100332345572B1E2E41913CC0E2A74C394C</vt:lpwstr>
  </property>
</Properties>
</file>